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482" w:rsidRPr="00D31725" w:rsidRDefault="008E6F4A" w:rsidP="00D31725">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F40482" w:rsidRDefault="008E6F4A">
      <w:pPr>
        <w:spacing w:before="26"/>
        <w:ind w:left="1019" w:right="1068" w:firstLine="0"/>
        <w:jc w:val="center"/>
        <w:rPr>
          <w:b/>
        </w:rPr>
      </w:pPr>
      <w:bookmarkStart w:id="0" w:name="_Toc127142681"/>
      <w:r>
        <w:rPr>
          <w:b/>
        </w:rPr>
        <w:t>«ФИНАНСОВЫЙ УНИВЕРСИТЕТ</w:t>
      </w:r>
      <w:bookmarkEnd w:id="0"/>
    </w:p>
    <w:p w:rsidR="00F40482" w:rsidRDefault="008E6F4A">
      <w:pPr>
        <w:spacing w:before="26"/>
        <w:ind w:left="1019" w:right="1068" w:firstLine="0"/>
        <w:jc w:val="center"/>
        <w:rPr>
          <w:b/>
        </w:rPr>
      </w:pPr>
      <w:r>
        <w:rPr>
          <w:b/>
        </w:rPr>
        <w:t>ПРИ ПРАВИТЕЛЬСТВЕ РОССИЙСКОЙ ФЕДЕРАЦИИ»</w:t>
      </w:r>
    </w:p>
    <w:p w:rsidR="00F40482" w:rsidRDefault="008E6F4A">
      <w:pPr>
        <w:spacing w:before="24"/>
        <w:ind w:left="1019" w:right="1066" w:firstLine="0"/>
        <w:jc w:val="center"/>
        <w:rPr>
          <w:b/>
        </w:rPr>
      </w:pPr>
      <w:r>
        <w:rPr>
          <w:b/>
        </w:rPr>
        <w:t>(Финансовый университет)</w:t>
      </w:r>
    </w:p>
    <w:p w:rsidR="00F40482" w:rsidRDefault="00F40482">
      <w:pPr>
        <w:pStyle w:val="af0"/>
        <w:spacing w:before="5" w:after="0"/>
        <w:rPr>
          <w:b/>
          <w:sz w:val="32"/>
        </w:rPr>
      </w:pPr>
    </w:p>
    <w:p w:rsidR="00F40482" w:rsidRDefault="008E6F4A">
      <w:pPr>
        <w:spacing w:before="1"/>
        <w:ind w:left="1019" w:right="505" w:firstLine="0"/>
        <w:rPr>
          <w:b/>
        </w:rPr>
      </w:pPr>
      <w:r>
        <w:rPr>
          <w:b/>
        </w:rPr>
        <w:t xml:space="preserve">               </w:t>
      </w:r>
      <w:r w:rsidR="00C2182D">
        <w:rPr>
          <w:b/>
        </w:rPr>
        <w:t>Кафедра</w:t>
      </w:r>
      <w:r>
        <w:rPr>
          <w:b/>
        </w:rPr>
        <w:t xml:space="preserve"> анализа данных и машинного обучения</w:t>
      </w:r>
    </w:p>
    <w:p w:rsidR="00C2182D" w:rsidRDefault="00C2182D" w:rsidP="00C2182D">
      <w:pPr>
        <w:spacing w:line="259" w:lineRule="auto"/>
        <w:ind w:left="567" w:right="971" w:firstLine="0"/>
        <w:jc w:val="center"/>
        <w:rPr>
          <w:b/>
        </w:rPr>
      </w:pPr>
      <w:r>
        <w:rPr>
          <w:b/>
        </w:rPr>
        <w:t>Факультета информационных технологий и анализа больших данных</w:t>
      </w:r>
    </w:p>
    <w:tbl>
      <w:tblPr>
        <w:tblW w:w="10996" w:type="dxa"/>
        <w:tblLayout w:type="fixed"/>
        <w:tblLook w:val="04A0" w:firstRow="1" w:lastRow="0" w:firstColumn="1" w:lastColumn="0" w:noHBand="0" w:noVBand="1"/>
      </w:tblPr>
      <w:tblGrid>
        <w:gridCol w:w="5713"/>
        <w:gridCol w:w="5283"/>
      </w:tblGrid>
      <w:tr w:rsidR="00C2182D" w:rsidRPr="009C514B" w:rsidTr="00C2182D">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C2182D" w:rsidRPr="009C514B" w:rsidTr="00C2182D">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C2182D" w:rsidRPr="009C514B" w:rsidTr="00C2182D">
                    <w:trPr>
                      <w:trHeight w:val="1026"/>
                    </w:trPr>
                    <w:tc>
                      <w:tcPr>
                        <w:tcW w:w="9843" w:type="dxa"/>
                      </w:tcPr>
                      <w:p w:rsidR="00C2182D" w:rsidRDefault="00C2182D" w:rsidP="00C2182D">
                        <w:pPr>
                          <w:ind w:firstLine="0"/>
                          <w:rPr>
                            <w:szCs w:val="28"/>
                          </w:rPr>
                        </w:pPr>
                        <w:r w:rsidRPr="009C514B">
                          <w:rPr>
                            <w:szCs w:val="28"/>
                          </w:rPr>
                          <w:t xml:space="preserve">     </w:t>
                        </w:r>
                      </w:p>
                      <w:p w:rsidR="00C2182D" w:rsidRPr="009C514B" w:rsidRDefault="00C2182D" w:rsidP="00C2182D">
                        <w:pPr>
                          <w:rPr>
                            <w:szCs w:val="28"/>
                          </w:rPr>
                        </w:pPr>
                        <w:r w:rsidRPr="009C514B">
                          <w:rPr>
                            <w:szCs w:val="28"/>
                          </w:rPr>
                          <w:t xml:space="preserve"> </w:t>
                        </w:r>
                      </w:p>
                      <w:tbl>
                        <w:tblPr>
                          <w:tblStyle w:val="20"/>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C2182D" w:rsidRPr="00991486" w:rsidTr="00C2182D">
                          <w:trPr>
                            <w:trHeight w:val="169"/>
                          </w:trPr>
                          <w:tc>
                            <w:tcPr>
                              <w:tcW w:w="2587" w:type="pct"/>
                            </w:tcPr>
                            <w:p w:rsidR="00C2182D" w:rsidRPr="00991486" w:rsidRDefault="00C2182D" w:rsidP="00C2182D">
                              <w:pPr>
                                <w:rPr>
                                  <w:szCs w:val="28"/>
                                </w:rPr>
                              </w:pPr>
                            </w:p>
                          </w:tc>
                          <w:tc>
                            <w:tcPr>
                              <w:tcW w:w="2413" w:type="pct"/>
                            </w:tcPr>
                            <w:p w:rsidR="00C2182D" w:rsidRPr="00991486" w:rsidRDefault="00C2182D" w:rsidP="00C2182D">
                              <w:pPr>
                                <w:jc w:val="center"/>
                                <w:rPr>
                                  <w:szCs w:val="28"/>
                                </w:rPr>
                              </w:pPr>
                            </w:p>
                          </w:tc>
                        </w:tr>
                      </w:tbl>
                      <w:p w:rsidR="00C2182D" w:rsidRPr="009C514B" w:rsidRDefault="00C2182D" w:rsidP="00C2182D">
                        <w:pPr>
                          <w:rPr>
                            <w:szCs w:val="28"/>
                          </w:rPr>
                        </w:pPr>
                      </w:p>
                    </w:tc>
                    <w:tc>
                      <w:tcPr>
                        <w:tcW w:w="10880" w:type="dxa"/>
                      </w:tcPr>
                      <w:p w:rsidR="00C2182D" w:rsidRPr="009C514B" w:rsidRDefault="00C2182D" w:rsidP="00C2182D">
                        <w:pPr>
                          <w:rPr>
                            <w:szCs w:val="28"/>
                          </w:rPr>
                        </w:pPr>
                      </w:p>
                      <w:p w:rsidR="00C2182D" w:rsidRPr="009C514B" w:rsidRDefault="00C2182D" w:rsidP="00C2182D">
                        <w:pPr>
                          <w:rPr>
                            <w:szCs w:val="28"/>
                          </w:rPr>
                        </w:pPr>
                        <w:r w:rsidRPr="009C514B">
                          <w:rPr>
                            <w:szCs w:val="28"/>
                          </w:rPr>
                          <w:t xml:space="preserve">                УТВЕРЖДАЮ</w:t>
                        </w:r>
                      </w:p>
                      <w:p w:rsidR="00C2182D" w:rsidRPr="009C514B" w:rsidRDefault="00C2182D" w:rsidP="00C2182D">
                        <w:pPr>
                          <w:jc w:val="center"/>
                          <w:rPr>
                            <w:szCs w:val="28"/>
                          </w:rPr>
                        </w:pPr>
                      </w:p>
                      <w:p w:rsidR="00C2182D" w:rsidRPr="009C514B" w:rsidRDefault="00C2182D" w:rsidP="00C2182D">
                        <w:pPr>
                          <w:jc w:val="center"/>
                          <w:rPr>
                            <w:szCs w:val="28"/>
                          </w:rPr>
                        </w:pPr>
                        <w:r w:rsidRPr="009C514B">
                          <w:rPr>
                            <w:szCs w:val="28"/>
                          </w:rPr>
                          <w:t xml:space="preserve">Проректор по учебной </w:t>
                        </w:r>
                      </w:p>
                      <w:p w:rsidR="00C2182D" w:rsidRPr="009C514B" w:rsidRDefault="00C2182D" w:rsidP="00C2182D">
                        <w:pPr>
                          <w:rPr>
                            <w:szCs w:val="28"/>
                          </w:rPr>
                        </w:pPr>
                        <w:r w:rsidRPr="009C514B">
                          <w:rPr>
                            <w:szCs w:val="28"/>
                          </w:rPr>
                          <w:t xml:space="preserve">                 и методической работе</w:t>
                        </w:r>
                      </w:p>
                      <w:p w:rsidR="00C2182D" w:rsidRPr="009C514B" w:rsidRDefault="00C2182D" w:rsidP="00C2182D">
                        <w:pPr>
                          <w:rPr>
                            <w:szCs w:val="28"/>
                          </w:rPr>
                        </w:pPr>
                        <w:r w:rsidRPr="009C514B">
                          <w:rPr>
                            <w:szCs w:val="28"/>
                          </w:rPr>
                          <w:t xml:space="preserve">                 ___________Е.А. Каменева</w:t>
                        </w:r>
                      </w:p>
                      <w:p w:rsidR="00C2182D" w:rsidRPr="009C514B" w:rsidRDefault="00C2182D" w:rsidP="00C2182D">
                        <w:pPr>
                          <w:jc w:val="center"/>
                          <w:rPr>
                            <w:szCs w:val="28"/>
                          </w:rPr>
                        </w:pPr>
                        <w:r w:rsidRPr="009C514B">
                          <w:rPr>
                            <w:szCs w:val="28"/>
                          </w:rPr>
                          <w:t xml:space="preserve">       «____» __________ 2023 г.</w:t>
                        </w:r>
                      </w:p>
                      <w:p w:rsidR="00C2182D" w:rsidRPr="009C514B" w:rsidRDefault="00C2182D" w:rsidP="00C2182D">
                        <w:pPr>
                          <w:jc w:val="center"/>
                          <w:rPr>
                            <w:szCs w:val="28"/>
                          </w:rPr>
                        </w:pPr>
                      </w:p>
                    </w:tc>
                  </w:tr>
                </w:tbl>
                <w:p w:rsidR="00C2182D" w:rsidRPr="009C514B" w:rsidRDefault="00C2182D" w:rsidP="00C2182D">
                  <w:pPr>
                    <w:rPr>
                      <w:b/>
                    </w:rPr>
                  </w:pPr>
                </w:p>
              </w:tc>
              <w:tc>
                <w:tcPr>
                  <w:tcW w:w="5436" w:type="dxa"/>
                </w:tcPr>
                <w:p w:rsidR="00C2182D" w:rsidRPr="009C514B" w:rsidRDefault="00C2182D" w:rsidP="00C2182D">
                  <w:pPr>
                    <w:ind w:left="416"/>
                    <w:rPr>
                      <w:b/>
                    </w:rPr>
                  </w:pPr>
                  <w:r w:rsidRPr="009C514B">
                    <w:rPr>
                      <w:b/>
                      <w:lang w:eastAsia="en-US"/>
                    </w:rPr>
                    <w:t xml:space="preserve">         </w:t>
                  </w:r>
                  <w:r w:rsidRPr="009C514B">
                    <w:rPr>
                      <w:lang w:eastAsia="en-US"/>
                    </w:rPr>
                    <w:t xml:space="preserve"> </w:t>
                  </w:r>
                </w:p>
                <w:p w:rsidR="00C2182D" w:rsidRPr="009C514B" w:rsidRDefault="00C2182D" w:rsidP="00C2182D">
                  <w:pPr>
                    <w:ind w:left="416"/>
                    <w:rPr>
                      <w:b/>
                    </w:rPr>
                  </w:pPr>
                </w:p>
              </w:tc>
            </w:tr>
          </w:tbl>
          <w:p w:rsidR="00C2182D" w:rsidRPr="009C514B" w:rsidRDefault="00C2182D" w:rsidP="00C2182D">
            <w:pPr>
              <w:rPr>
                <w:b/>
              </w:rPr>
            </w:pPr>
          </w:p>
        </w:tc>
        <w:tc>
          <w:tcPr>
            <w:tcW w:w="5283" w:type="dxa"/>
          </w:tcPr>
          <w:p w:rsidR="00C2182D" w:rsidRDefault="00C2182D" w:rsidP="00C2182D">
            <w:r w:rsidRPr="009C514B">
              <w:t xml:space="preserve">      </w:t>
            </w:r>
          </w:p>
          <w:p w:rsidR="00C2182D" w:rsidRPr="009C514B" w:rsidRDefault="00C2182D" w:rsidP="00C2182D">
            <w:pPr>
              <w:spacing w:line="360" w:lineRule="auto"/>
            </w:pPr>
            <w:r>
              <w:t xml:space="preserve">     </w:t>
            </w:r>
            <w:r w:rsidRPr="009C514B">
              <w:t>УТВЕРЖДАЮ</w:t>
            </w:r>
          </w:p>
          <w:p w:rsidR="00C2182D" w:rsidRPr="009C514B" w:rsidRDefault="00C2182D" w:rsidP="00C2182D">
            <w:pPr>
              <w:spacing w:line="360" w:lineRule="auto"/>
            </w:pPr>
            <w:r>
              <w:t xml:space="preserve">     </w:t>
            </w:r>
            <w:r w:rsidRPr="009C514B">
              <w:t>Проректор по учебной</w:t>
            </w:r>
          </w:p>
          <w:p w:rsidR="00C2182D" w:rsidRPr="009C514B" w:rsidRDefault="00C2182D" w:rsidP="00C2182D">
            <w:pPr>
              <w:spacing w:line="360" w:lineRule="auto"/>
            </w:pPr>
            <w:r>
              <w:t xml:space="preserve">  </w:t>
            </w:r>
            <w:r w:rsidRPr="009C514B">
              <w:t xml:space="preserve"> </w:t>
            </w:r>
            <w:r>
              <w:t xml:space="preserve">  </w:t>
            </w:r>
            <w:r w:rsidRPr="009C514B">
              <w:t>и методической работе</w:t>
            </w:r>
          </w:p>
          <w:p w:rsidR="00C2182D" w:rsidRPr="009C514B" w:rsidRDefault="00C2182D" w:rsidP="00C2182D">
            <w:pPr>
              <w:spacing w:line="360" w:lineRule="auto"/>
            </w:pPr>
            <w:r>
              <w:t xml:space="preserve">     </w:t>
            </w:r>
            <w:r w:rsidRPr="009C514B">
              <w:t>__________Е.А. Каменева</w:t>
            </w:r>
          </w:p>
          <w:p w:rsidR="00C2182D" w:rsidRPr="009C514B" w:rsidRDefault="00C2182D" w:rsidP="009B50D9">
            <w:pPr>
              <w:spacing w:line="360" w:lineRule="auto"/>
            </w:pPr>
            <w:r>
              <w:t xml:space="preserve">    </w:t>
            </w:r>
            <w:r w:rsidR="009B50D9">
              <w:t>24.05.</w:t>
            </w:r>
            <w:r w:rsidRPr="009C514B">
              <w:t>202</w:t>
            </w:r>
            <w:r>
              <w:t>4</w:t>
            </w:r>
            <w:r w:rsidRPr="009C514B">
              <w:t xml:space="preserve"> г.</w:t>
            </w:r>
          </w:p>
        </w:tc>
      </w:tr>
    </w:tbl>
    <w:p w:rsidR="00CB1CF1" w:rsidRDefault="00CB1CF1" w:rsidP="00C2182D">
      <w:pPr>
        <w:spacing w:before="259"/>
        <w:ind w:left="1019" w:right="1068" w:firstLine="0"/>
        <w:jc w:val="center"/>
        <w:rPr>
          <w:b/>
          <w:szCs w:val="32"/>
        </w:rPr>
      </w:pPr>
    </w:p>
    <w:p w:rsidR="00C2182D" w:rsidRPr="00C507CC" w:rsidRDefault="00C2182D" w:rsidP="00C2182D">
      <w:pPr>
        <w:spacing w:before="259"/>
        <w:ind w:left="1019" w:right="1068" w:firstLine="0"/>
        <w:jc w:val="center"/>
        <w:rPr>
          <w:b/>
          <w:szCs w:val="32"/>
        </w:rPr>
      </w:pPr>
      <w:proofErr w:type="spellStart"/>
      <w:r w:rsidRPr="00C507CC">
        <w:rPr>
          <w:b/>
          <w:szCs w:val="32"/>
        </w:rPr>
        <w:t>Абашин</w:t>
      </w:r>
      <w:proofErr w:type="spellEnd"/>
      <w:r w:rsidRPr="00C507CC">
        <w:rPr>
          <w:b/>
          <w:szCs w:val="32"/>
        </w:rPr>
        <w:t xml:space="preserve"> В.Г.</w:t>
      </w:r>
    </w:p>
    <w:p w:rsidR="00F40482" w:rsidRDefault="00F40482">
      <w:pPr>
        <w:pStyle w:val="af0"/>
        <w:spacing w:before="6" w:after="0"/>
        <w:rPr>
          <w:b/>
          <w:sz w:val="32"/>
          <w:szCs w:val="32"/>
        </w:rPr>
      </w:pPr>
    </w:p>
    <w:p w:rsidR="00F40482" w:rsidRPr="00D31725" w:rsidRDefault="008E6F4A">
      <w:pPr>
        <w:spacing w:line="276" w:lineRule="auto"/>
        <w:ind w:left="1019" w:right="1067" w:firstLine="0"/>
        <w:jc w:val="center"/>
        <w:rPr>
          <w:b/>
          <w:szCs w:val="28"/>
        </w:rPr>
      </w:pPr>
      <w:r w:rsidRPr="00D31725">
        <w:rPr>
          <w:b/>
          <w:szCs w:val="28"/>
        </w:rPr>
        <w:t>Тестирование программного обеспечения</w:t>
      </w:r>
    </w:p>
    <w:p w:rsidR="00F40482" w:rsidRPr="00D31725" w:rsidRDefault="00F40482">
      <w:pPr>
        <w:ind w:left="1019" w:right="1067" w:firstLine="0"/>
        <w:jc w:val="center"/>
        <w:rPr>
          <w:b/>
          <w:szCs w:val="28"/>
        </w:rPr>
      </w:pPr>
    </w:p>
    <w:p w:rsidR="00F40482" w:rsidRPr="00D31725" w:rsidRDefault="008E6F4A">
      <w:pPr>
        <w:ind w:left="1019" w:right="1067" w:firstLine="0"/>
        <w:jc w:val="center"/>
        <w:rPr>
          <w:b/>
          <w:szCs w:val="28"/>
        </w:rPr>
      </w:pPr>
      <w:r w:rsidRPr="00D31725">
        <w:rPr>
          <w:b/>
          <w:szCs w:val="28"/>
        </w:rPr>
        <w:t>Рабочая программа дисциплины</w:t>
      </w:r>
    </w:p>
    <w:p w:rsidR="00F40482" w:rsidRDefault="00F40482">
      <w:pPr>
        <w:ind w:left="1019" w:right="1067" w:firstLine="0"/>
        <w:jc w:val="center"/>
        <w:rPr>
          <w:b/>
        </w:rPr>
      </w:pPr>
    </w:p>
    <w:p w:rsidR="00F40482" w:rsidRDefault="008E6F4A">
      <w:pPr>
        <w:pStyle w:val="af0"/>
        <w:spacing w:before="10" w:after="0" w:line="276" w:lineRule="auto"/>
      </w:pPr>
      <w:r>
        <w:t xml:space="preserve">                для студентов, обучающихся по направлению подготовки</w:t>
      </w:r>
      <w:r w:rsidR="007140CB">
        <w:t>:</w:t>
      </w:r>
      <w:r>
        <w:t xml:space="preserve"> </w:t>
      </w:r>
    </w:p>
    <w:p w:rsidR="00CB1CF1" w:rsidRDefault="00CB1CF1" w:rsidP="00CB1CF1">
      <w:pPr>
        <w:pStyle w:val="af0"/>
        <w:spacing w:before="10" w:after="0" w:line="276" w:lineRule="auto"/>
        <w:ind w:left="1019" w:right="1067" w:firstLine="0"/>
        <w:jc w:val="center"/>
      </w:pPr>
      <w:r>
        <w:t>09.03.03 - Прикладная информатика,</w:t>
      </w:r>
    </w:p>
    <w:p w:rsidR="00CB1CF1" w:rsidRDefault="00CB1CF1" w:rsidP="00CB1CF1">
      <w:pPr>
        <w:pStyle w:val="af0"/>
        <w:spacing w:before="10" w:after="0" w:line="276" w:lineRule="auto"/>
        <w:ind w:left="1019" w:right="1067" w:firstLine="0"/>
        <w:jc w:val="center"/>
      </w:pPr>
      <w:r>
        <w:t xml:space="preserve"> ОП «Инженерия данных»</w:t>
      </w:r>
    </w:p>
    <w:p w:rsidR="00CB1CF1" w:rsidRDefault="00CB1CF1" w:rsidP="00CB1CF1">
      <w:pPr>
        <w:pStyle w:val="af0"/>
        <w:spacing w:before="10" w:after="0" w:line="276" w:lineRule="auto"/>
        <w:ind w:left="1019" w:right="1067" w:firstLine="0"/>
        <w:jc w:val="center"/>
      </w:pPr>
      <w:r>
        <w:t xml:space="preserve"> </w:t>
      </w:r>
    </w:p>
    <w:p w:rsidR="007140CB" w:rsidRDefault="007140CB" w:rsidP="00CB1CF1">
      <w:pPr>
        <w:ind w:left="1018" w:right="1072" w:firstLine="0"/>
        <w:jc w:val="center"/>
        <w:rPr>
          <w:i/>
        </w:rPr>
      </w:pPr>
      <w:r>
        <w:rPr>
          <w:i/>
        </w:rPr>
        <w:t xml:space="preserve">Рекомендовано Ученым советом </w:t>
      </w:r>
    </w:p>
    <w:p w:rsidR="00CB1CF1" w:rsidRDefault="007140CB" w:rsidP="007140CB">
      <w:pPr>
        <w:ind w:left="1018" w:right="1072" w:firstLine="0"/>
        <w:jc w:val="center"/>
        <w:rPr>
          <w:i/>
        </w:rPr>
      </w:pPr>
      <w:r>
        <w:rPr>
          <w:i/>
        </w:rPr>
        <w:t>Ф</w:t>
      </w:r>
      <w:r w:rsidR="00CB1CF1">
        <w:rPr>
          <w:i/>
        </w:rPr>
        <w:t>акультета</w:t>
      </w:r>
      <w:r>
        <w:rPr>
          <w:i/>
        </w:rPr>
        <w:t xml:space="preserve"> </w:t>
      </w:r>
      <w:r w:rsidR="00CB1CF1">
        <w:rPr>
          <w:i/>
        </w:rPr>
        <w:t>информационных технологий и анализа больших данных (протокол №</w:t>
      </w:r>
      <w:r w:rsidR="009B50D9">
        <w:rPr>
          <w:i/>
        </w:rPr>
        <w:t xml:space="preserve"> 44</w:t>
      </w:r>
      <w:r w:rsidR="00CB1CF1">
        <w:rPr>
          <w:i/>
        </w:rPr>
        <w:t xml:space="preserve"> от</w:t>
      </w:r>
      <w:r w:rsidR="009B50D9">
        <w:rPr>
          <w:i/>
        </w:rPr>
        <w:t xml:space="preserve"> 21.05.2024</w:t>
      </w:r>
      <w:r w:rsidR="00CB1CF1">
        <w:rPr>
          <w:i/>
        </w:rPr>
        <w:t xml:space="preserve"> г.)</w:t>
      </w:r>
    </w:p>
    <w:p w:rsidR="00CB1CF1" w:rsidRDefault="00CB1CF1" w:rsidP="00CB1CF1">
      <w:pPr>
        <w:pStyle w:val="af0"/>
        <w:spacing w:before="3" w:after="0"/>
        <w:rPr>
          <w:i/>
          <w:sz w:val="30"/>
        </w:rPr>
      </w:pPr>
    </w:p>
    <w:p w:rsidR="009B50D9" w:rsidRDefault="00CB1CF1" w:rsidP="00300524">
      <w:pPr>
        <w:tabs>
          <w:tab w:val="left" w:pos="2817"/>
          <w:tab w:val="left" w:pos="9214"/>
        </w:tabs>
        <w:spacing w:line="252" w:lineRule="auto"/>
        <w:ind w:left="567" w:right="1411" w:firstLine="426"/>
        <w:jc w:val="center"/>
        <w:rPr>
          <w:i/>
        </w:rPr>
      </w:pPr>
      <w:r>
        <w:rPr>
          <w:i/>
        </w:rPr>
        <w:t xml:space="preserve">Одобрено </w:t>
      </w:r>
      <w:r w:rsidR="00840808">
        <w:rPr>
          <w:i/>
        </w:rPr>
        <w:t>заседанием</w:t>
      </w:r>
    </w:p>
    <w:p w:rsidR="00CB1CF1" w:rsidRDefault="00D172E1" w:rsidP="00300524">
      <w:pPr>
        <w:tabs>
          <w:tab w:val="left" w:pos="2817"/>
          <w:tab w:val="left" w:pos="9214"/>
        </w:tabs>
        <w:spacing w:line="252" w:lineRule="auto"/>
        <w:ind w:left="567" w:right="1411" w:firstLine="426"/>
        <w:jc w:val="center"/>
        <w:rPr>
          <w:i/>
        </w:rPr>
      </w:pPr>
      <w:r>
        <w:rPr>
          <w:i/>
        </w:rPr>
        <w:t xml:space="preserve"> Кафедры а</w:t>
      </w:r>
      <w:r w:rsidR="00300524">
        <w:rPr>
          <w:i/>
        </w:rPr>
        <w:t>нализа данных и машинного обучения</w:t>
      </w:r>
    </w:p>
    <w:p w:rsidR="00CB1CF1" w:rsidRDefault="00CB1CF1" w:rsidP="00CB1CF1">
      <w:pPr>
        <w:pStyle w:val="af0"/>
        <w:ind w:left="1019" w:right="1069" w:firstLine="0"/>
        <w:jc w:val="center"/>
        <w:rPr>
          <w:i/>
        </w:rPr>
      </w:pPr>
      <w:r>
        <w:rPr>
          <w:i/>
        </w:rPr>
        <w:t>(протокол №</w:t>
      </w:r>
      <w:r w:rsidR="009B50D9">
        <w:rPr>
          <w:i/>
        </w:rPr>
        <w:t xml:space="preserve"> 05</w:t>
      </w:r>
      <w:r>
        <w:rPr>
          <w:i/>
        </w:rPr>
        <w:t xml:space="preserve"> от</w:t>
      </w:r>
      <w:r w:rsidR="009B50D9">
        <w:rPr>
          <w:i/>
        </w:rPr>
        <w:t xml:space="preserve"> 18.04.2024</w:t>
      </w:r>
      <w:r>
        <w:rPr>
          <w:i/>
        </w:rPr>
        <w:t xml:space="preserve"> г.)</w:t>
      </w:r>
    </w:p>
    <w:p w:rsidR="00CB1CF1" w:rsidRDefault="00CB1CF1" w:rsidP="00CB1CF1">
      <w:pPr>
        <w:pStyle w:val="af0"/>
        <w:ind w:left="1019" w:right="1069" w:firstLine="0"/>
        <w:jc w:val="center"/>
        <w:rPr>
          <w:b/>
          <w:szCs w:val="28"/>
        </w:rPr>
      </w:pPr>
    </w:p>
    <w:p w:rsidR="007140CB" w:rsidRDefault="007140CB" w:rsidP="00CB1CF1">
      <w:pPr>
        <w:pStyle w:val="af0"/>
        <w:ind w:left="1019" w:right="1069" w:firstLine="0"/>
        <w:jc w:val="center"/>
        <w:rPr>
          <w:b/>
          <w:szCs w:val="28"/>
        </w:rPr>
      </w:pPr>
    </w:p>
    <w:p w:rsidR="007140CB" w:rsidRDefault="007140CB" w:rsidP="00CB1CF1">
      <w:pPr>
        <w:pStyle w:val="af0"/>
        <w:ind w:left="1019" w:right="1069" w:firstLine="0"/>
        <w:jc w:val="center"/>
        <w:rPr>
          <w:b/>
          <w:szCs w:val="28"/>
        </w:rPr>
      </w:pPr>
    </w:p>
    <w:p w:rsidR="00F40482" w:rsidRDefault="008E6F4A" w:rsidP="00CB1CF1">
      <w:pPr>
        <w:pStyle w:val="af0"/>
        <w:ind w:left="1019" w:right="1069" w:firstLine="0"/>
        <w:jc w:val="center"/>
        <w:rPr>
          <w:szCs w:val="28"/>
        </w:rPr>
      </w:pPr>
      <w:r>
        <w:rPr>
          <w:b/>
          <w:szCs w:val="28"/>
        </w:rPr>
        <w:t>Москва 202</w:t>
      </w:r>
      <w:r w:rsidR="00CB1CF1">
        <w:rPr>
          <w:b/>
          <w:szCs w:val="28"/>
        </w:rPr>
        <w:t>4</w:t>
      </w:r>
    </w:p>
    <w:sdt>
      <w:sdtPr>
        <w:rPr>
          <w:rFonts w:ascii="Times New Roman" w:eastAsia="Times New Roman" w:hAnsi="Times New Roman" w:cs="Times New Roman"/>
          <w:color w:val="auto"/>
          <w:sz w:val="28"/>
          <w:szCs w:val="20"/>
        </w:rPr>
        <w:id w:val="1197813587"/>
        <w:docPartObj>
          <w:docPartGallery w:val="Table of Contents"/>
          <w:docPartUnique/>
        </w:docPartObj>
      </w:sdtPr>
      <w:sdtEndPr/>
      <w:sdtContent>
        <w:p w:rsidR="00F40482" w:rsidRPr="007140CB" w:rsidRDefault="008E6F4A">
          <w:pPr>
            <w:pStyle w:val="af9"/>
            <w:spacing w:after="240"/>
            <w:jc w:val="center"/>
            <w:rPr>
              <w:rFonts w:ascii="Times New Roman" w:hAnsi="Times New Roman" w:cs="Times New Roman"/>
              <w:color w:val="000000" w:themeColor="text1"/>
              <w:sz w:val="28"/>
            </w:rPr>
          </w:pPr>
          <w:r>
            <w:br w:type="page"/>
          </w:r>
          <w:r w:rsidR="007140CB" w:rsidRPr="007140CB">
            <w:rPr>
              <w:rFonts w:ascii="Times New Roman" w:hAnsi="Times New Roman" w:cs="Times New Roman"/>
              <w:color w:val="000000" w:themeColor="text1"/>
              <w:sz w:val="28"/>
            </w:rPr>
            <w:lastRenderedPageBreak/>
            <w:t>Содержание</w:t>
          </w:r>
        </w:p>
        <w:p w:rsidR="00D25B37" w:rsidRDefault="008E6F4A">
          <w:pPr>
            <w:pStyle w:val="14"/>
            <w:tabs>
              <w:tab w:val="right" w:leader="dot" w:pos="10676"/>
            </w:tabs>
            <w:rPr>
              <w:rFonts w:asciiTheme="minorHAnsi" w:eastAsiaTheme="minorEastAsia" w:hAnsiTheme="minorHAnsi" w:cstheme="minorBidi"/>
              <w:noProof/>
              <w:sz w:val="22"/>
              <w:szCs w:val="22"/>
            </w:rPr>
          </w:pPr>
          <w:r>
            <w:fldChar w:fldCharType="begin"/>
          </w:r>
          <w:r>
            <w:rPr>
              <w:webHidden/>
            </w:rPr>
            <w:instrText xml:space="preserve"> TOC \z \o "1-3" \u \h</w:instrText>
          </w:r>
          <w:r>
            <w:fldChar w:fldCharType="separate"/>
          </w:r>
          <w:hyperlink w:anchor="_Toc162427538" w:history="1">
            <w:r w:rsidR="00D25B37" w:rsidRPr="00C466C1">
              <w:rPr>
                <w:rStyle w:val="afc"/>
                <w:noProof/>
              </w:rPr>
              <w:t>1. Наименование дисциплины</w:t>
            </w:r>
            <w:r w:rsidR="00D25B37">
              <w:rPr>
                <w:noProof/>
                <w:webHidden/>
              </w:rPr>
              <w:tab/>
            </w:r>
            <w:r w:rsidR="00D25B37">
              <w:rPr>
                <w:noProof/>
                <w:webHidden/>
              </w:rPr>
              <w:fldChar w:fldCharType="begin"/>
            </w:r>
            <w:r w:rsidR="00D25B37">
              <w:rPr>
                <w:noProof/>
                <w:webHidden/>
              </w:rPr>
              <w:instrText xml:space="preserve"> PAGEREF _Toc162427538 \h </w:instrText>
            </w:r>
            <w:r w:rsidR="00D25B37">
              <w:rPr>
                <w:noProof/>
                <w:webHidden/>
              </w:rPr>
            </w:r>
            <w:r w:rsidR="00D25B37">
              <w:rPr>
                <w:noProof/>
                <w:webHidden/>
              </w:rPr>
              <w:fldChar w:fldCharType="separate"/>
            </w:r>
            <w:r w:rsidR="00D25B37">
              <w:rPr>
                <w:noProof/>
                <w:webHidden/>
              </w:rPr>
              <w:t>3</w:t>
            </w:r>
            <w:r w:rsidR="00D25B37">
              <w:rPr>
                <w:noProof/>
                <w:webHidden/>
              </w:rPr>
              <w:fldChar w:fldCharType="end"/>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39" w:history="1">
            <w:r w:rsidR="00D25B37" w:rsidRPr="00C466C1">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5B37">
              <w:rPr>
                <w:noProof/>
                <w:webHidden/>
              </w:rPr>
              <w:tab/>
            </w:r>
            <w:r w:rsidR="00D25B37">
              <w:rPr>
                <w:noProof/>
                <w:webHidden/>
              </w:rPr>
              <w:fldChar w:fldCharType="begin"/>
            </w:r>
            <w:r w:rsidR="00D25B37">
              <w:rPr>
                <w:noProof/>
                <w:webHidden/>
              </w:rPr>
              <w:instrText xml:space="preserve"> PAGEREF _Toc162427539 \h </w:instrText>
            </w:r>
            <w:r w:rsidR="00D25B37">
              <w:rPr>
                <w:noProof/>
                <w:webHidden/>
              </w:rPr>
            </w:r>
            <w:r w:rsidR="00D25B37">
              <w:rPr>
                <w:noProof/>
                <w:webHidden/>
              </w:rPr>
              <w:fldChar w:fldCharType="separate"/>
            </w:r>
            <w:r w:rsidR="00D25B37">
              <w:rPr>
                <w:noProof/>
                <w:webHidden/>
              </w:rPr>
              <w:t>3</w:t>
            </w:r>
            <w:r w:rsidR="00D25B37">
              <w:rPr>
                <w:noProof/>
                <w:webHidden/>
              </w:rPr>
              <w:fldChar w:fldCharType="end"/>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40" w:history="1">
            <w:r w:rsidR="00D25B37" w:rsidRPr="00C466C1">
              <w:rPr>
                <w:rStyle w:val="afc"/>
                <w:noProof/>
              </w:rPr>
              <w:t>3. Место дисциплины в структуре образовательной программы</w:t>
            </w:r>
            <w:r w:rsidR="00D25B37">
              <w:rPr>
                <w:noProof/>
                <w:webHidden/>
              </w:rPr>
              <w:tab/>
            </w:r>
            <w:r w:rsidR="00300524">
              <w:rPr>
                <w:noProof/>
                <w:webHidden/>
              </w:rPr>
              <w:t>4</w:t>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41" w:history="1">
            <w:r w:rsidR="00D25B37" w:rsidRPr="00C466C1">
              <w:rPr>
                <w:rStyle w:val="afc"/>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25B37">
              <w:rPr>
                <w:noProof/>
                <w:webHidden/>
              </w:rPr>
              <w:tab/>
            </w:r>
            <w:r w:rsidR="00D25B37">
              <w:rPr>
                <w:noProof/>
                <w:webHidden/>
              </w:rPr>
              <w:fldChar w:fldCharType="begin"/>
            </w:r>
            <w:r w:rsidR="00D25B37">
              <w:rPr>
                <w:noProof/>
                <w:webHidden/>
              </w:rPr>
              <w:instrText xml:space="preserve"> PAGEREF _Toc162427541 \h </w:instrText>
            </w:r>
            <w:r w:rsidR="00D25B37">
              <w:rPr>
                <w:noProof/>
                <w:webHidden/>
              </w:rPr>
            </w:r>
            <w:r w:rsidR="00D25B37">
              <w:rPr>
                <w:noProof/>
                <w:webHidden/>
              </w:rPr>
              <w:fldChar w:fldCharType="separate"/>
            </w:r>
            <w:r w:rsidR="00D25B37">
              <w:rPr>
                <w:noProof/>
                <w:webHidden/>
              </w:rPr>
              <w:t>5</w:t>
            </w:r>
            <w:r w:rsidR="00D25B37">
              <w:rPr>
                <w:noProof/>
                <w:webHidden/>
              </w:rPr>
              <w:fldChar w:fldCharType="end"/>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42" w:history="1">
            <w:r w:rsidR="00D25B37" w:rsidRPr="00C466C1">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25B37">
              <w:rPr>
                <w:noProof/>
                <w:webHidden/>
              </w:rPr>
              <w:tab/>
            </w:r>
            <w:r w:rsidR="00D25B37">
              <w:rPr>
                <w:noProof/>
                <w:webHidden/>
              </w:rPr>
              <w:fldChar w:fldCharType="begin"/>
            </w:r>
            <w:r w:rsidR="00D25B37">
              <w:rPr>
                <w:noProof/>
                <w:webHidden/>
              </w:rPr>
              <w:instrText xml:space="preserve"> PAGEREF _Toc162427542 \h </w:instrText>
            </w:r>
            <w:r w:rsidR="00D25B37">
              <w:rPr>
                <w:noProof/>
                <w:webHidden/>
              </w:rPr>
            </w:r>
            <w:r w:rsidR="00D25B37">
              <w:rPr>
                <w:noProof/>
                <w:webHidden/>
              </w:rPr>
              <w:fldChar w:fldCharType="separate"/>
            </w:r>
            <w:r w:rsidR="00D25B37">
              <w:rPr>
                <w:noProof/>
                <w:webHidden/>
              </w:rPr>
              <w:t>5</w:t>
            </w:r>
            <w:r w:rsidR="00D25B37">
              <w:rPr>
                <w:noProof/>
                <w:webHidden/>
              </w:rPr>
              <w:fldChar w:fldCharType="end"/>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43" w:history="1">
            <w:r w:rsidR="00D25B37" w:rsidRPr="00C466C1">
              <w:rPr>
                <w:rStyle w:val="afc"/>
                <w:noProof/>
              </w:rPr>
              <w:t>5.1. Содержание дисциплины</w:t>
            </w:r>
            <w:r w:rsidR="00D25B37">
              <w:rPr>
                <w:noProof/>
                <w:webHidden/>
              </w:rPr>
              <w:tab/>
            </w:r>
            <w:r w:rsidR="00D25B37">
              <w:rPr>
                <w:noProof/>
                <w:webHidden/>
              </w:rPr>
              <w:fldChar w:fldCharType="begin"/>
            </w:r>
            <w:r w:rsidR="00D25B37">
              <w:rPr>
                <w:noProof/>
                <w:webHidden/>
              </w:rPr>
              <w:instrText xml:space="preserve"> PAGEREF _Toc162427543 \h </w:instrText>
            </w:r>
            <w:r w:rsidR="00D25B37">
              <w:rPr>
                <w:noProof/>
                <w:webHidden/>
              </w:rPr>
            </w:r>
            <w:r w:rsidR="00D25B37">
              <w:rPr>
                <w:noProof/>
                <w:webHidden/>
              </w:rPr>
              <w:fldChar w:fldCharType="separate"/>
            </w:r>
            <w:r w:rsidR="00D25B37">
              <w:rPr>
                <w:noProof/>
                <w:webHidden/>
              </w:rPr>
              <w:t>5</w:t>
            </w:r>
            <w:r w:rsidR="00D25B37">
              <w:rPr>
                <w:noProof/>
                <w:webHidden/>
              </w:rPr>
              <w:fldChar w:fldCharType="end"/>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44" w:history="1">
            <w:r w:rsidR="00D25B37" w:rsidRPr="00C466C1">
              <w:rPr>
                <w:rStyle w:val="afc"/>
                <w:noProof/>
              </w:rPr>
              <w:t>5.2. Учебно – тематический план</w:t>
            </w:r>
            <w:r w:rsidR="00D25B37">
              <w:rPr>
                <w:noProof/>
                <w:webHidden/>
              </w:rPr>
              <w:tab/>
            </w:r>
            <w:r w:rsidR="00300524">
              <w:rPr>
                <w:noProof/>
                <w:webHidden/>
              </w:rPr>
              <w:t>6</w:t>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45" w:history="1">
            <w:r w:rsidR="00D25B37" w:rsidRPr="00C466C1">
              <w:rPr>
                <w:rStyle w:val="afc"/>
                <w:noProof/>
              </w:rPr>
              <w:t>5.3. Содержание семинаров, практических занятий</w:t>
            </w:r>
            <w:r w:rsidR="00D25B37">
              <w:rPr>
                <w:noProof/>
                <w:webHidden/>
              </w:rPr>
              <w:tab/>
            </w:r>
            <w:r w:rsidR="00300524">
              <w:rPr>
                <w:noProof/>
                <w:webHidden/>
              </w:rPr>
              <w:t>7</w:t>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46" w:history="1">
            <w:r w:rsidR="00D25B37" w:rsidRPr="00C466C1">
              <w:rPr>
                <w:rStyle w:val="afc"/>
                <w:noProof/>
              </w:rPr>
              <w:t>6. Перечень учебно-методического обеспечения для самостоятельной работы обучающихся по дисциплине</w:t>
            </w:r>
            <w:r w:rsidR="00D25B37">
              <w:rPr>
                <w:noProof/>
                <w:webHidden/>
              </w:rPr>
              <w:tab/>
            </w:r>
            <w:r w:rsidR="00300524">
              <w:rPr>
                <w:noProof/>
                <w:webHidden/>
              </w:rPr>
              <w:t>8</w:t>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47" w:history="1">
            <w:r w:rsidR="00D25B37" w:rsidRPr="00C466C1">
              <w:rPr>
                <w:rStyle w:val="afc"/>
                <w:noProof/>
              </w:rPr>
              <w:t>6.1. Перечень вопросов, отводимых на самостоятельное освоение дисциплины, формы внеаудиторной самостоятельной работы</w:t>
            </w:r>
            <w:r w:rsidR="00D25B37">
              <w:rPr>
                <w:noProof/>
                <w:webHidden/>
              </w:rPr>
              <w:tab/>
            </w:r>
            <w:r w:rsidR="00300524">
              <w:rPr>
                <w:noProof/>
                <w:webHidden/>
              </w:rPr>
              <w:t>8</w:t>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48" w:history="1">
            <w:r w:rsidR="00D25B37" w:rsidRPr="00C466C1">
              <w:rPr>
                <w:rStyle w:val="afc"/>
                <w:noProof/>
              </w:rPr>
              <w:t>6.2. Перечень вопросов, заданий, тем для подготовки к текущему контролю</w:t>
            </w:r>
            <w:r w:rsidR="00D25B37">
              <w:rPr>
                <w:noProof/>
                <w:webHidden/>
              </w:rPr>
              <w:tab/>
            </w:r>
            <w:r w:rsidR="00300524">
              <w:rPr>
                <w:noProof/>
                <w:webHidden/>
              </w:rPr>
              <w:t>8</w:t>
            </w:r>
          </w:hyperlink>
        </w:p>
        <w:p w:rsidR="00300524" w:rsidRPr="00300524" w:rsidRDefault="00073382" w:rsidP="00300524">
          <w:pPr>
            <w:pStyle w:val="14"/>
            <w:tabs>
              <w:tab w:val="right" w:leader="dot" w:pos="10676"/>
            </w:tabs>
            <w:rPr>
              <w:noProof/>
            </w:rPr>
          </w:pPr>
          <w:hyperlink w:anchor="_Toc162427549" w:history="1">
            <w:r w:rsidR="00D25B37" w:rsidRPr="00C466C1">
              <w:rPr>
                <w:rStyle w:val="afc"/>
                <w:noProof/>
              </w:rPr>
              <w:t>7. Фонд оценочных средств для проведения промежуточной аттестации обучающихся по дисциплине</w:t>
            </w:r>
            <w:r w:rsidR="00D25B37">
              <w:rPr>
                <w:noProof/>
                <w:webHidden/>
              </w:rPr>
              <w:tab/>
            </w:r>
            <w:r w:rsidR="00D25B37">
              <w:rPr>
                <w:noProof/>
                <w:webHidden/>
              </w:rPr>
              <w:fldChar w:fldCharType="begin"/>
            </w:r>
            <w:r w:rsidR="00D25B37">
              <w:rPr>
                <w:noProof/>
                <w:webHidden/>
              </w:rPr>
              <w:instrText xml:space="preserve"> PAGEREF _Toc162427549 \h </w:instrText>
            </w:r>
            <w:r w:rsidR="00D25B37">
              <w:rPr>
                <w:noProof/>
                <w:webHidden/>
              </w:rPr>
            </w:r>
            <w:r w:rsidR="00D25B37">
              <w:rPr>
                <w:noProof/>
                <w:webHidden/>
              </w:rPr>
              <w:fldChar w:fldCharType="separate"/>
            </w:r>
            <w:r w:rsidR="00D25B37">
              <w:rPr>
                <w:noProof/>
                <w:webHidden/>
              </w:rPr>
              <w:t>1</w:t>
            </w:r>
            <w:r w:rsidR="00300524">
              <w:rPr>
                <w:noProof/>
                <w:webHidden/>
              </w:rPr>
              <w:t>0</w:t>
            </w:r>
            <w:r w:rsidR="00D25B37">
              <w:rPr>
                <w:noProof/>
                <w:webHidden/>
              </w:rPr>
              <w:fldChar w:fldCharType="end"/>
            </w:r>
          </w:hyperlink>
        </w:p>
        <w:p w:rsidR="00300524" w:rsidRPr="00300524" w:rsidRDefault="00300524" w:rsidP="00300524">
          <w:pPr>
            <w:widowControl/>
            <w:spacing w:line="360" w:lineRule="auto"/>
            <w:ind w:firstLine="0"/>
          </w:pPr>
          <w:r w:rsidRPr="00300524">
            <w:t>8. Перечень основной и дополнительной учебной литературы, необходимой для освоения дисциплины</w:t>
          </w:r>
          <w:r>
            <w:t>…………………………………………………………………………………...14</w:t>
          </w:r>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50" w:history="1">
            <w:r w:rsidR="00D25B37" w:rsidRPr="00C466C1">
              <w:rPr>
                <w:rStyle w:val="afc"/>
                <w:noProof/>
              </w:rPr>
              <w:t>9. Перечень ресурсов информационно-телекоммуникационной сети «Интернет», необходимых для освоения дисциплины</w:t>
            </w:r>
            <w:r w:rsidR="00D25B37">
              <w:rPr>
                <w:noProof/>
                <w:webHidden/>
              </w:rPr>
              <w:tab/>
            </w:r>
            <w:r w:rsidR="00D25B37">
              <w:rPr>
                <w:noProof/>
                <w:webHidden/>
              </w:rPr>
              <w:fldChar w:fldCharType="begin"/>
            </w:r>
            <w:r w:rsidR="00D25B37">
              <w:rPr>
                <w:noProof/>
                <w:webHidden/>
              </w:rPr>
              <w:instrText xml:space="preserve"> PAGEREF _Toc162427550 \h </w:instrText>
            </w:r>
            <w:r w:rsidR="00D25B37">
              <w:rPr>
                <w:noProof/>
                <w:webHidden/>
              </w:rPr>
            </w:r>
            <w:r w:rsidR="00D25B37">
              <w:rPr>
                <w:noProof/>
                <w:webHidden/>
              </w:rPr>
              <w:fldChar w:fldCharType="separate"/>
            </w:r>
            <w:r w:rsidR="00D25B37">
              <w:rPr>
                <w:noProof/>
                <w:webHidden/>
              </w:rPr>
              <w:t>1</w:t>
            </w:r>
            <w:r w:rsidR="00300524">
              <w:rPr>
                <w:noProof/>
                <w:webHidden/>
              </w:rPr>
              <w:t>5</w:t>
            </w:r>
            <w:r w:rsidR="00D25B37">
              <w:rPr>
                <w:noProof/>
                <w:webHidden/>
              </w:rPr>
              <w:fldChar w:fldCharType="end"/>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51" w:history="1">
            <w:r w:rsidR="00D25B37" w:rsidRPr="00C466C1">
              <w:rPr>
                <w:rStyle w:val="afc"/>
                <w:noProof/>
              </w:rPr>
              <w:t>10. Методические указания для обучающихся по освоению дисциплины</w:t>
            </w:r>
            <w:r w:rsidR="00D25B37">
              <w:rPr>
                <w:noProof/>
                <w:webHidden/>
              </w:rPr>
              <w:tab/>
            </w:r>
            <w:r w:rsidR="00D25B37">
              <w:rPr>
                <w:noProof/>
                <w:webHidden/>
              </w:rPr>
              <w:fldChar w:fldCharType="begin"/>
            </w:r>
            <w:r w:rsidR="00D25B37">
              <w:rPr>
                <w:noProof/>
                <w:webHidden/>
              </w:rPr>
              <w:instrText xml:space="preserve"> PAGEREF _Toc162427551 \h </w:instrText>
            </w:r>
            <w:r w:rsidR="00D25B37">
              <w:rPr>
                <w:noProof/>
                <w:webHidden/>
              </w:rPr>
            </w:r>
            <w:r w:rsidR="00D25B37">
              <w:rPr>
                <w:noProof/>
                <w:webHidden/>
              </w:rPr>
              <w:fldChar w:fldCharType="separate"/>
            </w:r>
            <w:r w:rsidR="00D25B37">
              <w:rPr>
                <w:noProof/>
                <w:webHidden/>
              </w:rPr>
              <w:t>1</w:t>
            </w:r>
            <w:r w:rsidR="00300524">
              <w:rPr>
                <w:noProof/>
                <w:webHidden/>
              </w:rPr>
              <w:t>6</w:t>
            </w:r>
            <w:r w:rsidR="00D25B37">
              <w:rPr>
                <w:noProof/>
                <w:webHidden/>
              </w:rPr>
              <w:fldChar w:fldCharType="end"/>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52" w:history="1">
            <w:r w:rsidR="00D25B37" w:rsidRPr="00C466C1">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5B37">
              <w:rPr>
                <w:noProof/>
                <w:webHidden/>
              </w:rPr>
              <w:tab/>
            </w:r>
            <w:r w:rsidR="00D25B37">
              <w:rPr>
                <w:noProof/>
                <w:webHidden/>
              </w:rPr>
              <w:fldChar w:fldCharType="begin"/>
            </w:r>
            <w:r w:rsidR="00D25B37">
              <w:rPr>
                <w:noProof/>
                <w:webHidden/>
              </w:rPr>
              <w:instrText xml:space="preserve"> PAGEREF _Toc162427552 \h </w:instrText>
            </w:r>
            <w:r w:rsidR="00D25B37">
              <w:rPr>
                <w:noProof/>
                <w:webHidden/>
              </w:rPr>
            </w:r>
            <w:r w:rsidR="00D25B37">
              <w:rPr>
                <w:noProof/>
                <w:webHidden/>
              </w:rPr>
              <w:fldChar w:fldCharType="separate"/>
            </w:r>
            <w:r w:rsidR="00D25B37">
              <w:rPr>
                <w:noProof/>
                <w:webHidden/>
              </w:rPr>
              <w:t>1</w:t>
            </w:r>
            <w:r w:rsidR="00300524">
              <w:rPr>
                <w:noProof/>
                <w:webHidden/>
              </w:rPr>
              <w:t>7</w:t>
            </w:r>
            <w:r w:rsidR="00D25B37">
              <w:rPr>
                <w:noProof/>
                <w:webHidden/>
              </w:rPr>
              <w:fldChar w:fldCharType="end"/>
            </w:r>
          </w:hyperlink>
        </w:p>
        <w:p w:rsidR="00D25B37" w:rsidRDefault="00073382">
          <w:pPr>
            <w:pStyle w:val="14"/>
            <w:tabs>
              <w:tab w:val="right" w:leader="dot" w:pos="10676"/>
            </w:tabs>
            <w:rPr>
              <w:rFonts w:asciiTheme="minorHAnsi" w:eastAsiaTheme="minorEastAsia" w:hAnsiTheme="minorHAnsi" w:cstheme="minorBidi"/>
              <w:noProof/>
              <w:sz w:val="22"/>
              <w:szCs w:val="22"/>
            </w:rPr>
          </w:pPr>
          <w:hyperlink w:anchor="_Toc162427553" w:history="1">
            <w:r w:rsidR="00D25B37" w:rsidRPr="00C466C1">
              <w:rPr>
                <w:rStyle w:val="afc"/>
                <w:noProof/>
              </w:rPr>
              <w:t>12. Описание материально-технической базы, необходимой для осуществления образовательного процесса по дисциплине</w:t>
            </w:r>
            <w:r w:rsidR="00D25B37">
              <w:rPr>
                <w:noProof/>
                <w:webHidden/>
              </w:rPr>
              <w:tab/>
            </w:r>
            <w:r w:rsidR="00D25B37">
              <w:rPr>
                <w:noProof/>
                <w:webHidden/>
              </w:rPr>
              <w:fldChar w:fldCharType="begin"/>
            </w:r>
            <w:r w:rsidR="00D25B37">
              <w:rPr>
                <w:noProof/>
                <w:webHidden/>
              </w:rPr>
              <w:instrText xml:space="preserve"> PAGEREF _Toc162427553 \h </w:instrText>
            </w:r>
            <w:r w:rsidR="00D25B37">
              <w:rPr>
                <w:noProof/>
                <w:webHidden/>
              </w:rPr>
            </w:r>
            <w:r w:rsidR="00D25B37">
              <w:rPr>
                <w:noProof/>
                <w:webHidden/>
              </w:rPr>
              <w:fldChar w:fldCharType="separate"/>
            </w:r>
            <w:r w:rsidR="00D25B37">
              <w:rPr>
                <w:noProof/>
                <w:webHidden/>
              </w:rPr>
              <w:t>1</w:t>
            </w:r>
            <w:r w:rsidR="00300524">
              <w:rPr>
                <w:noProof/>
                <w:webHidden/>
              </w:rPr>
              <w:t>7</w:t>
            </w:r>
            <w:r w:rsidR="00D25B37">
              <w:rPr>
                <w:noProof/>
                <w:webHidden/>
              </w:rPr>
              <w:fldChar w:fldCharType="end"/>
            </w:r>
          </w:hyperlink>
        </w:p>
        <w:p w:rsidR="00F40482" w:rsidRDefault="008E6F4A" w:rsidP="00FB2A67">
          <w:pPr>
            <w:ind w:firstLine="0"/>
          </w:pPr>
          <w:r>
            <w:fldChar w:fldCharType="end"/>
          </w:r>
        </w:p>
      </w:sdtContent>
    </w:sdt>
    <w:p w:rsidR="00F40482" w:rsidRDefault="00F40482">
      <w:pPr>
        <w:widowControl/>
        <w:spacing w:after="200" w:line="276" w:lineRule="auto"/>
        <w:ind w:firstLine="0"/>
        <w:jc w:val="left"/>
      </w:pPr>
    </w:p>
    <w:p w:rsidR="00F40482" w:rsidRDefault="008E6F4A">
      <w:pPr>
        <w:widowControl/>
        <w:spacing w:after="200" w:line="276" w:lineRule="auto"/>
        <w:ind w:firstLine="0"/>
        <w:jc w:val="left"/>
        <w:rPr>
          <w:rFonts w:eastAsiaTheme="majorEastAsia" w:cstheme="majorBidi"/>
          <w:b/>
          <w:color w:val="000000" w:themeColor="text1"/>
          <w:szCs w:val="32"/>
        </w:rPr>
      </w:pPr>
      <w:r>
        <w:br w:type="page"/>
      </w:r>
    </w:p>
    <w:p w:rsidR="00F40482" w:rsidRDefault="008E6F4A">
      <w:pPr>
        <w:pStyle w:val="1"/>
      </w:pPr>
      <w:bookmarkStart w:id="1" w:name="_Toc162427538"/>
      <w:r>
        <w:lastRenderedPageBreak/>
        <w:t>1. Наименование дисциплины</w:t>
      </w:r>
      <w:bookmarkEnd w:id="1"/>
      <w:r>
        <w:t xml:space="preserve"> </w:t>
      </w:r>
    </w:p>
    <w:p w:rsidR="00F40482" w:rsidRDefault="008E6F4A">
      <w:r>
        <w:t>«Тестирование программного обеспечения».</w:t>
      </w:r>
    </w:p>
    <w:p w:rsidR="00F40482" w:rsidRDefault="00F40482"/>
    <w:p w:rsidR="00F40482" w:rsidRDefault="008E6F4A">
      <w:pPr>
        <w:pStyle w:val="1"/>
        <w:spacing w:line="360" w:lineRule="auto"/>
      </w:pPr>
      <w:bookmarkStart w:id="2" w:name="_Toc162427539"/>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C2182D" w:rsidRDefault="008E6F4A" w:rsidP="00C2182D">
      <w:pPr>
        <w:spacing w:line="360" w:lineRule="auto"/>
        <w:rPr>
          <w:szCs w:val="28"/>
        </w:rPr>
      </w:pPr>
      <w:r>
        <w:rPr>
          <w:szCs w:val="28"/>
        </w:rPr>
        <w:t>Дисциплина «</w:t>
      </w:r>
      <w:r>
        <w:t>Тестирование программного обеспечения</w:t>
      </w:r>
      <w:r>
        <w:rPr>
          <w:szCs w:val="28"/>
        </w:rPr>
        <w:t>» обеспечивает формирование следующих</w:t>
      </w:r>
      <w:r w:rsidRPr="00C2182D">
        <w:rPr>
          <w:szCs w:val="28"/>
        </w:rPr>
        <w:t xml:space="preserve"> компетенций: </w:t>
      </w:r>
      <w:r w:rsidR="00C2182D" w:rsidRPr="00C2182D">
        <w:rPr>
          <w:bCs/>
          <w:szCs w:val="28"/>
        </w:rPr>
        <w:t>ПКН-3, ПКП-2</w:t>
      </w:r>
    </w:p>
    <w:p w:rsidR="00C2182D" w:rsidRPr="0088321E" w:rsidRDefault="00C2182D" w:rsidP="00C2182D">
      <w:pPr>
        <w:tabs>
          <w:tab w:val="left" w:pos="540"/>
        </w:tabs>
        <w:contextualSpacing/>
        <w:rPr>
          <w:szCs w:val="28"/>
        </w:rPr>
      </w:pPr>
    </w:p>
    <w:tbl>
      <w:tblPr>
        <w:tblStyle w:val="afb"/>
        <w:tblW w:w="5000" w:type="pct"/>
        <w:tblLook w:val="04A0" w:firstRow="1" w:lastRow="0" w:firstColumn="1" w:lastColumn="0" w:noHBand="0" w:noVBand="1"/>
      </w:tblPr>
      <w:tblGrid>
        <w:gridCol w:w="1879"/>
        <w:gridCol w:w="2722"/>
        <w:gridCol w:w="2906"/>
        <w:gridCol w:w="3169"/>
      </w:tblGrid>
      <w:tr w:rsidR="00C2182D" w:rsidRPr="000424D2" w:rsidTr="007140CB">
        <w:tc>
          <w:tcPr>
            <w:tcW w:w="880" w:type="pct"/>
          </w:tcPr>
          <w:p w:rsidR="00C2182D" w:rsidRPr="007140CB" w:rsidRDefault="00C2182D" w:rsidP="00C2182D">
            <w:pPr>
              <w:tabs>
                <w:tab w:val="left" w:pos="540"/>
              </w:tabs>
              <w:ind w:firstLine="0"/>
              <w:contextualSpacing/>
              <w:jc w:val="center"/>
              <w:rPr>
                <w:b/>
                <w:sz w:val="24"/>
                <w:szCs w:val="24"/>
              </w:rPr>
            </w:pPr>
            <w:r w:rsidRPr="007140CB">
              <w:rPr>
                <w:b/>
                <w:sz w:val="24"/>
                <w:szCs w:val="24"/>
              </w:rPr>
              <w:t>Код компетенции</w:t>
            </w:r>
          </w:p>
        </w:tc>
        <w:tc>
          <w:tcPr>
            <w:tcW w:w="1275" w:type="pct"/>
          </w:tcPr>
          <w:p w:rsidR="00C2182D" w:rsidRPr="007140CB" w:rsidRDefault="00C2182D" w:rsidP="00C2182D">
            <w:pPr>
              <w:tabs>
                <w:tab w:val="left" w:pos="540"/>
              </w:tabs>
              <w:ind w:firstLine="0"/>
              <w:contextualSpacing/>
              <w:jc w:val="center"/>
              <w:rPr>
                <w:b/>
                <w:sz w:val="24"/>
                <w:szCs w:val="24"/>
              </w:rPr>
            </w:pPr>
            <w:r w:rsidRPr="007140CB">
              <w:rPr>
                <w:b/>
                <w:sz w:val="24"/>
                <w:szCs w:val="24"/>
              </w:rPr>
              <w:t>Наименование компетенции</w:t>
            </w:r>
          </w:p>
        </w:tc>
        <w:tc>
          <w:tcPr>
            <w:tcW w:w="1361" w:type="pct"/>
          </w:tcPr>
          <w:p w:rsidR="00C2182D" w:rsidRPr="007140CB" w:rsidRDefault="00C2182D" w:rsidP="00C2182D">
            <w:pPr>
              <w:tabs>
                <w:tab w:val="left" w:pos="540"/>
              </w:tabs>
              <w:ind w:firstLine="0"/>
              <w:contextualSpacing/>
              <w:jc w:val="center"/>
              <w:rPr>
                <w:b/>
                <w:sz w:val="24"/>
                <w:szCs w:val="24"/>
              </w:rPr>
            </w:pPr>
            <w:r w:rsidRPr="007140CB">
              <w:rPr>
                <w:b/>
                <w:sz w:val="24"/>
                <w:szCs w:val="24"/>
              </w:rPr>
              <w:t>Индикаторы достижения компетенции</w:t>
            </w:r>
          </w:p>
        </w:tc>
        <w:tc>
          <w:tcPr>
            <w:tcW w:w="1484" w:type="pct"/>
          </w:tcPr>
          <w:p w:rsidR="00C2182D" w:rsidRPr="007140CB" w:rsidRDefault="00C2182D" w:rsidP="00C2182D">
            <w:pPr>
              <w:tabs>
                <w:tab w:val="left" w:pos="540"/>
              </w:tabs>
              <w:ind w:firstLine="0"/>
              <w:contextualSpacing/>
              <w:jc w:val="center"/>
              <w:rPr>
                <w:b/>
                <w:sz w:val="24"/>
                <w:szCs w:val="24"/>
              </w:rPr>
            </w:pPr>
            <w:r w:rsidRPr="007140CB">
              <w:rPr>
                <w:b/>
                <w:sz w:val="24"/>
                <w:szCs w:val="24"/>
              </w:rPr>
              <w:t>Результаты обучения (умения и знания), соотнесенные с индикаторами достижения компетенции</w:t>
            </w:r>
          </w:p>
        </w:tc>
      </w:tr>
      <w:tr w:rsidR="00C2182D" w:rsidRPr="000424D2" w:rsidTr="007140CB">
        <w:trPr>
          <w:cantSplit/>
          <w:trHeight w:val="2689"/>
        </w:trPr>
        <w:tc>
          <w:tcPr>
            <w:tcW w:w="880" w:type="pct"/>
            <w:vMerge w:val="restart"/>
          </w:tcPr>
          <w:p w:rsidR="00C2182D" w:rsidRPr="000424D2" w:rsidRDefault="00C2182D" w:rsidP="00C2182D">
            <w:pPr>
              <w:tabs>
                <w:tab w:val="left" w:pos="540"/>
              </w:tabs>
              <w:ind w:firstLine="0"/>
              <w:contextualSpacing/>
              <w:rPr>
                <w:sz w:val="24"/>
                <w:szCs w:val="24"/>
              </w:rPr>
            </w:pPr>
            <w:r>
              <w:rPr>
                <w:bCs/>
                <w:sz w:val="24"/>
                <w:szCs w:val="24"/>
              </w:rPr>
              <w:t>ПКН-3</w:t>
            </w:r>
          </w:p>
        </w:tc>
        <w:tc>
          <w:tcPr>
            <w:tcW w:w="1275" w:type="pct"/>
            <w:vMerge w:val="restart"/>
          </w:tcPr>
          <w:p w:rsidR="00C2182D" w:rsidRPr="000424D2" w:rsidRDefault="00C2182D" w:rsidP="00C2182D">
            <w:pPr>
              <w:tabs>
                <w:tab w:val="left" w:pos="540"/>
              </w:tabs>
              <w:ind w:firstLine="0"/>
              <w:contextualSpacing/>
              <w:rPr>
                <w:sz w:val="24"/>
                <w:szCs w:val="24"/>
              </w:rPr>
            </w:pPr>
            <w:r w:rsidRPr="000424D2">
              <w:rPr>
                <w:bCs/>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1361" w:type="pct"/>
          </w:tcPr>
          <w:p w:rsidR="00C2182D" w:rsidRPr="00300524" w:rsidRDefault="00C2182D" w:rsidP="00C2182D">
            <w:pPr>
              <w:tabs>
                <w:tab w:val="left" w:pos="540"/>
              </w:tabs>
              <w:ind w:firstLine="0"/>
              <w:contextualSpacing/>
              <w:rPr>
                <w:sz w:val="24"/>
                <w:szCs w:val="24"/>
              </w:rPr>
            </w:pPr>
            <w:r w:rsidRPr="00300524">
              <w:rPr>
                <w:sz w:val="24"/>
                <w:szCs w:val="24"/>
              </w:rPr>
              <w:t>1</w:t>
            </w:r>
            <w:r w:rsidR="007140CB" w:rsidRPr="00300524">
              <w:rPr>
                <w:sz w:val="24"/>
                <w:szCs w:val="24"/>
              </w:rPr>
              <w:t>.</w:t>
            </w:r>
            <w:r w:rsidRPr="00300524">
              <w:rPr>
                <w:sz w:val="24"/>
                <w:szCs w:val="24"/>
              </w:rPr>
              <w:t xml:space="preserve">Демонстрирует знание основных алгоритмов и структур данных, </w:t>
            </w:r>
            <w:r w:rsidR="007140CB" w:rsidRPr="00300524">
              <w:rPr>
                <w:sz w:val="24"/>
                <w:szCs w:val="24"/>
              </w:rPr>
              <w:t>использует</w:t>
            </w:r>
            <w:r w:rsidRPr="00300524">
              <w:rPr>
                <w:sz w:val="24"/>
                <w:szCs w:val="24"/>
              </w:rPr>
              <w:t xml:space="preserve"> на практике простые структуры данных, </w:t>
            </w:r>
            <w:r w:rsidR="007140CB" w:rsidRPr="00300524">
              <w:rPr>
                <w:sz w:val="24"/>
                <w:szCs w:val="24"/>
              </w:rPr>
              <w:t>оценивает</w:t>
            </w:r>
            <w:r w:rsidRPr="00300524">
              <w:rPr>
                <w:sz w:val="24"/>
                <w:szCs w:val="24"/>
              </w:rPr>
              <w:t xml:space="preserve"> сложность алгоритмов.</w:t>
            </w:r>
          </w:p>
          <w:p w:rsidR="00C2182D" w:rsidRPr="00300524" w:rsidRDefault="00C2182D" w:rsidP="00C2182D">
            <w:pPr>
              <w:tabs>
                <w:tab w:val="left" w:pos="540"/>
              </w:tabs>
              <w:ind w:firstLine="0"/>
              <w:contextualSpacing/>
              <w:rPr>
                <w:sz w:val="24"/>
                <w:szCs w:val="24"/>
              </w:rPr>
            </w:pP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 xml:space="preserve">выполнять предварительное (архитектурное) и окончательное (алгоритмическое) проектирование </w:t>
            </w:r>
            <w:proofErr w:type="spellStart"/>
            <w:r w:rsidRPr="00DD6F67">
              <w:rPr>
                <w:sz w:val="24"/>
                <w:szCs w:val="24"/>
              </w:rPr>
              <w:t>микросервисов</w:t>
            </w:r>
            <w:proofErr w:type="spellEnd"/>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DD6F67">
              <w:rPr>
                <w:sz w:val="24"/>
                <w:szCs w:val="24"/>
              </w:rPr>
              <w:t xml:space="preserve">теоретические основы проектирования и реализации </w:t>
            </w:r>
            <w:proofErr w:type="spellStart"/>
            <w:r w:rsidRPr="00DD6F67">
              <w:rPr>
                <w:sz w:val="24"/>
                <w:szCs w:val="24"/>
              </w:rPr>
              <w:t>микросервисов</w:t>
            </w:r>
            <w:proofErr w:type="spellEnd"/>
          </w:p>
        </w:tc>
      </w:tr>
      <w:tr w:rsidR="00C2182D" w:rsidRPr="000424D2" w:rsidTr="007140CB">
        <w:trPr>
          <w:cantSplit/>
          <w:trHeight w:val="3480"/>
        </w:trPr>
        <w:tc>
          <w:tcPr>
            <w:tcW w:w="880" w:type="pct"/>
            <w:vMerge/>
          </w:tcPr>
          <w:p w:rsidR="00C2182D" w:rsidRPr="000424D2" w:rsidRDefault="00C2182D" w:rsidP="00C2182D">
            <w:pPr>
              <w:tabs>
                <w:tab w:val="left" w:pos="540"/>
              </w:tabs>
              <w:ind w:firstLine="0"/>
              <w:contextualSpacing/>
              <w:rPr>
                <w:bCs/>
                <w:sz w:val="24"/>
                <w:szCs w:val="24"/>
              </w:rPr>
            </w:pPr>
          </w:p>
        </w:tc>
        <w:tc>
          <w:tcPr>
            <w:tcW w:w="1275" w:type="pct"/>
            <w:vMerge/>
          </w:tcPr>
          <w:p w:rsidR="00C2182D" w:rsidRPr="000424D2" w:rsidRDefault="00C2182D" w:rsidP="00C2182D">
            <w:pPr>
              <w:tabs>
                <w:tab w:val="left" w:pos="540"/>
              </w:tabs>
              <w:ind w:firstLine="0"/>
              <w:contextualSpacing/>
              <w:rPr>
                <w:bCs/>
                <w:sz w:val="24"/>
                <w:szCs w:val="24"/>
              </w:rPr>
            </w:pPr>
          </w:p>
        </w:tc>
        <w:tc>
          <w:tcPr>
            <w:tcW w:w="1361" w:type="pct"/>
          </w:tcPr>
          <w:p w:rsidR="00C2182D" w:rsidRPr="00300524" w:rsidRDefault="00C2182D" w:rsidP="00C2182D">
            <w:pPr>
              <w:tabs>
                <w:tab w:val="left" w:pos="540"/>
              </w:tabs>
              <w:ind w:firstLine="0"/>
              <w:contextualSpacing/>
              <w:rPr>
                <w:sz w:val="24"/>
                <w:szCs w:val="24"/>
              </w:rPr>
            </w:pPr>
            <w:r w:rsidRPr="00300524">
              <w:rPr>
                <w:sz w:val="24"/>
                <w:szCs w:val="24"/>
              </w:rPr>
              <w:t>2</w:t>
            </w:r>
            <w:r w:rsidR="007140CB" w:rsidRPr="00300524">
              <w:rPr>
                <w:sz w:val="24"/>
                <w:szCs w:val="24"/>
              </w:rPr>
              <w:t>.</w:t>
            </w:r>
            <w:r w:rsidRPr="00300524">
              <w:rPr>
                <w:sz w:val="24"/>
                <w:szCs w:val="24"/>
              </w:rPr>
              <w:t>Собирает, формулирует, систематизирует и анализирует функциональные и нефункциональные требования к информационной системе, выбирать архитектурные решения на их основе.</w:t>
            </w:r>
          </w:p>
          <w:p w:rsidR="00C2182D" w:rsidRPr="00300524" w:rsidRDefault="00C2182D" w:rsidP="00C2182D">
            <w:pPr>
              <w:tabs>
                <w:tab w:val="left" w:pos="540"/>
              </w:tabs>
              <w:contextualSpacing/>
              <w:rPr>
                <w:sz w:val="24"/>
                <w:szCs w:val="24"/>
              </w:rPr>
            </w:pP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использовать системное мышление при проектировании архитектуры и планировании работ на проекте</w:t>
            </w:r>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построения </w:t>
            </w:r>
            <w:proofErr w:type="spellStart"/>
            <w:r w:rsidRPr="00DD6F67">
              <w:rPr>
                <w:sz w:val="24"/>
                <w:szCs w:val="24"/>
              </w:rPr>
              <w:t>микросервисных</w:t>
            </w:r>
            <w:proofErr w:type="spellEnd"/>
            <w:r w:rsidRPr="00DD6F67">
              <w:rPr>
                <w:sz w:val="24"/>
                <w:szCs w:val="24"/>
              </w:rPr>
              <w:t xml:space="preserve"> архитектур, методы проектирования и реализации отказоустойчивых, масштабируемых, производительных сервисов</w:t>
            </w:r>
          </w:p>
        </w:tc>
      </w:tr>
      <w:tr w:rsidR="00C2182D" w:rsidRPr="000424D2" w:rsidTr="007140CB">
        <w:trPr>
          <w:cantSplit/>
          <w:trHeight w:val="2821"/>
        </w:trPr>
        <w:tc>
          <w:tcPr>
            <w:tcW w:w="880" w:type="pct"/>
            <w:vMerge/>
          </w:tcPr>
          <w:p w:rsidR="00C2182D" w:rsidRPr="000424D2" w:rsidRDefault="00C2182D" w:rsidP="00C2182D">
            <w:pPr>
              <w:tabs>
                <w:tab w:val="left" w:pos="540"/>
              </w:tabs>
              <w:ind w:firstLine="0"/>
              <w:contextualSpacing/>
              <w:rPr>
                <w:bCs/>
                <w:sz w:val="24"/>
                <w:szCs w:val="24"/>
              </w:rPr>
            </w:pPr>
          </w:p>
        </w:tc>
        <w:tc>
          <w:tcPr>
            <w:tcW w:w="1275" w:type="pct"/>
            <w:vMerge/>
          </w:tcPr>
          <w:p w:rsidR="00C2182D" w:rsidRPr="000424D2" w:rsidRDefault="00C2182D" w:rsidP="00C2182D">
            <w:pPr>
              <w:tabs>
                <w:tab w:val="left" w:pos="540"/>
              </w:tabs>
              <w:ind w:firstLine="0"/>
              <w:contextualSpacing/>
              <w:rPr>
                <w:bCs/>
                <w:sz w:val="24"/>
                <w:szCs w:val="24"/>
              </w:rPr>
            </w:pPr>
          </w:p>
        </w:tc>
        <w:tc>
          <w:tcPr>
            <w:tcW w:w="1361" w:type="pct"/>
          </w:tcPr>
          <w:p w:rsidR="00C2182D" w:rsidRPr="00300524" w:rsidRDefault="00C2182D" w:rsidP="007140CB">
            <w:pPr>
              <w:tabs>
                <w:tab w:val="left" w:pos="540"/>
              </w:tabs>
              <w:ind w:firstLine="0"/>
              <w:contextualSpacing/>
              <w:rPr>
                <w:sz w:val="24"/>
                <w:szCs w:val="24"/>
              </w:rPr>
            </w:pPr>
            <w:r w:rsidRPr="00300524">
              <w:rPr>
                <w:sz w:val="24"/>
                <w:szCs w:val="24"/>
              </w:rPr>
              <w:t>3</w:t>
            </w:r>
            <w:r w:rsidR="007140CB" w:rsidRPr="00300524">
              <w:rPr>
                <w:sz w:val="24"/>
                <w:szCs w:val="24"/>
              </w:rPr>
              <w:t>.</w:t>
            </w:r>
            <w:r w:rsidRPr="00300524">
              <w:rPr>
                <w:sz w:val="24"/>
                <w:szCs w:val="24"/>
              </w:rPr>
              <w:t>Создает объектно-ориентированный код, инкапсулирующий условия задачи, произв</w:t>
            </w:r>
            <w:r w:rsidR="007140CB" w:rsidRPr="00300524">
              <w:rPr>
                <w:sz w:val="24"/>
                <w:szCs w:val="24"/>
              </w:rPr>
              <w:t xml:space="preserve">одит </w:t>
            </w:r>
            <w:r w:rsidRPr="00300524">
              <w:rPr>
                <w:sz w:val="24"/>
                <w:szCs w:val="24"/>
              </w:rPr>
              <w:t xml:space="preserve">декомпозицию задачи и </w:t>
            </w:r>
            <w:r w:rsidR="007140CB" w:rsidRPr="00300524">
              <w:rPr>
                <w:sz w:val="24"/>
                <w:szCs w:val="24"/>
              </w:rPr>
              <w:t>проектирует</w:t>
            </w:r>
            <w:r w:rsidRPr="00300524">
              <w:rPr>
                <w:sz w:val="24"/>
                <w:szCs w:val="24"/>
              </w:rPr>
              <w:t xml:space="preserve"> систему в пределах одной платформы или технологии.</w:t>
            </w: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 xml:space="preserve">разрабатывать </w:t>
            </w:r>
            <w:proofErr w:type="spellStart"/>
            <w:r w:rsidRPr="00DD6F67">
              <w:rPr>
                <w:sz w:val="24"/>
                <w:szCs w:val="24"/>
              </w:rPr>
              <w:t>микросервисы</w:t>
            </w:r>
            <w:proofErr w:type="spellEnd"/>
            <w:r w:rsidRPr="00DD6F67">
              <w:rPr>
                <w:sz w:val="24"/>
                <w:szCs w:val="24"/>
              </w:rPr>
              <w:t xml:space="preserve"> и интегрировать их в единую систему</w:t>
            </w:r>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DD6F67">
              <w:rPr>
                <w:sz w:val="24"/>
                <w:szCs w:val="24"/>
              </w:rPr>
              <w:t xml:space="preserve">особенности интеграции </w:t>
            </w:r>
            <w:proofErr w:type="spellStart"/>
            <w:r w:rsidRPr="00DD6F67">
              <w:rPr>
                <w:sz w:val="24"/>
                <w:szCs w:val="24"/>
              </w:rPr>
              <w:t>микросервисов</w:t>
            </w:r>
            <w:proofErr w:type="spellEnd"/>
            <w:r w:rsidRPr="00DD6F67">
              <w:rPr>
                <w:sz w:val="24"/>
                <w:szCs w:val="24"/>
              </w:rPr>
              <w:t xml:space="preserve"> в единую систему</w:t>
            </w:r>
          </w:p>
        </w:tc>
      </w:tr>
      <w:tr w:rsidR="00C2182D" w:rsidRPr="00DD6F67" w:rsidTr="007140CB">
        <w:trPr>
          <w:trHeight w:val="1981"/>
        </w:trPr>
        <w:tc>
          <w:tcPr>
            <w:tcW w:w="880" w:type="pct"/>
            <w:vMerge w:val="restart"/>
          </w:tcPr>
          <w:p w:rsidR="00C2182D" w:rsidRPr="000424D2" w:rsidRDefault="00C2182D" w:rsidP="00C2182D">
            <w:pPr>
              <w:tabs>
                <w:tab w:val="left" w:pos="540"/>
              </w:tabs>
              <w:ind w:firstLine="0"/>
              <w:contextualSpacing/>
              <w:rPr>
                <w:sz w:val="24"/>
                <w:szCs w:val="24"/>
              </w:rPr>
            </w:pPr>
            <w:r>
              <w:rPr>
                <w:bCs/>
                <w:sz w:val="24"/>
                <w:szCs w:val="24"/>
              </w:rPr>
              <w:t>ПКП-2</w:t>
            </w:r>
          </w:p>
        </w:tc>
        <w:tc>
          <w:tcPr>
            <w:tcW w:w="1275" w:type="pct"/>
            <w:vMerge w:val="restart"/>
          </w:tcPr>
          <w:p w:rsidR="00C2182D" w:rsidRPr="008C3DCE" w:rsidRDefault="00C2182D" w:rsidP="00C2182D">
            <w:pPr>
              <w:tabs>
                <w:tab w:val="left" w:pos="540"/>
              </w:tabs>
              <w:ind w:firstLine="0"/>
              <w:contextualSpacing/>
              <w:rPr>
                <w:sz w:val="24"/>
                <w:szCs w:val="24"/>
              </w:rPr>
            </w:pPr>
            <w:r w:rsidRPr="008C3DCE">
              <w:rPr>
                <w:rStyle w:val="Bodytext2Exact"/>
                <w:rFonts w:eastAsia="Microsoft Sans Serif"/>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1361" w:type="pct"/>
          </w:tcPr>
          <w:p w:rsidR="00C2182D" w:rsidRPr="008C3DCE" w:rsidRDefault="007140CB" w:rsidP="00C2182D">
            <w:pPr>
              <w:ind w:firstLine="0"/>
              <w:rPr>
                <w:sz w:val="24"/>
                <w:szCs w:val="24"/>
              </w:rPr>
            </w:pPr>
            <w:r>
              <w:rPr>
                <w:sz w:val="24"/>
                <w:szCs w:val="24"/>
              </w:rPr>
              <w:t>1.</w:t>
            </w:r>
            <w:r w:rsidR="00C2182D" w:rsidRPr="008C3DCE">
              <w:rPr>
                <w:sz w:val="24"/>
                <w:szCs w:val="24"/>
              </w:rPr>
              <w:t>Работает со стандартами, в том числе адаптирует стандарты для специфических требований больших данных.</w:t>
            </w: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r>
      <w:tr w:rsidR="00C2182D" w:rsidRPr="00DD6F67" w:rsidTr="007140CB">
        <w:trPr>
          <w:trHeight w:val="2180"/>
        </w:trPr>
        <w:tc>
          <w:tcPr>
            <w:tcW w:w="880" w:type="pct"/>
            <w:vMerge/>
          </w:tcPr>
          <w:p w:rsidR="00C2182D" w:rsidRPr="000424D2" w:rsidRDefault="00C2182D" w:rsidP="00C2182D">
            <w:pPr>
              <w:tabs>
                <w:tab w:val="left" w:pos="540"/>
              </w:tabs>
              <w:ind w:firstLine="0"/>
              <w:contextualSpacing/>
              <w:rPr>
                <w:bCs/>
                <w:sz w:val="24"/>
                <w:szCs w:val="24"/>
              </w:rPr>
            </w:pPr>
          </w:p>
        </w:tc>
        <w:tc>
          <w:tcPr>
            <w:tcW w:w="1275" w:type="pct"/>
            <w:vMerge/>
          </w:tcPr>
          <w:p w:rsidR="00C2182D" w:rsidRPr="008C3DCE" w:rsidRDefault="00C2182D" w:rsidP="00C2182D">
            <w:pPr>
              <w:tabs>
                <w:tab w:val="left" w:pos="540"/>
              </w:tabs>
              <w:ind w:firstLine="0"/>
              <w:contextualSpacing/>
              <w:rPr>
                <w:bCs/>
                <w:sz w:val="24"/>
                <w:szCs w:val="24"/>
              </w:rPr>
            </w:pPr>
          </w:p>
        </w:tc>
        <w:tc>
          <w:tcPr>
            <w:tcW w:w="1361" w:type="pct"/>
          </w:tcPr>
          <w:p w:rsidR="00C2182D" w:rsidRPr="008C3DCE" w:rsidRDefault="007140CB" w:rsidP="00C2182D">
            <w:pPr>
              <w:ind w:firstLine="0"/>
              <w:rPr>
                <w:sz w:val="24"/>
                <w:szCs w:val="24"/>
              </w:rPr>
            </w:pPr>
            <w:r>
              <w:rPr>
                <w:sz w:val="24"/>
                <w:szCs w:val="24"/>
              </w:rPr>
              <w:t>2.</w:t>
            </w:r>
            <w:r w:rsidR="00C2182D" w:rsidRPr="008C3DCE">
              <w:rPr>
                <w:sz w:val="24"/>
                <w:szCs w:val="24"/>
              </w:rPr>
              <w:t>Разрабатывает технические задания и технические проекты для технологий больших данных.</w:t>
            </w: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r>
      <w:tr w:rsidR="00C2182D" w:rsidRPr="00DD6F67" w:rsidTr="007140CB">
        <w:trPr>
          <w:trHeight w:val="2552"/>
        </w:trPr>
        <w:tc>
          <w:tcPr>
            <w:tcW w:w="880" w:type="pct"/>
            <w:vMerge/>
          </w:tcPr>
          <w:p w:rsidR="00C2182D" w:rsidRPr="000424D2" w:rsidRDefault="00C2182D" w:rsidP="00C2182D">
            <w:pPr>
              <w:tabs>
                <w:tab w:val="left" w:pos="540"/>
              </w:tabs>
              <w:ind w:firstLine="0"/>
              <w:contextualSpacing/>
              <w:rPr>
                <w:bCs/>
                <w:sz w:val="24"/>
                <w:szCs w:val="24"/>
              </w:rPr>
            </w:pPr>
          </w:p>
        </w:tc>
        <w:tc>
          <w:tcPr>
            <w:tcW w:w="1275" w:type="pct"/>
            <w:vMerge/>
          </w:tcPr>
          <w:p w:rsidR="00C2182D" w:rsidRPr="008C3DCE" w:rsidRDefault="00C2182D" w:rsidP="00C2182D">
            <w:pPr>
              <w:tabs>
                <w:tab w:val="left" w:pos="540"/>
              </w:tabs>
              <w:ind w:firstLine="0"/>
              <w:contextualSpacing/>
              <w:rPr>
                <w:bCs/>
                <w:sz w:val="24"/>
                <w:szCs w:val="24"/>
              </w:rPr>
            </w:pPr>
          </w:p>
        </w:tc>
        <w:tc>
          <w:tcPr>
            <w:tcW w:w="1361" w:type="pct"/>
          </w:tcPr>
          <w:p w:rsidR="00C2182D" w:rsidRPr="008C3DCE" w:rsidRDefault="007140CB" w:rsidP="00C2182D">
            <w:pPr>
              <w:ind w:firstLine="0"/>
              <w:rPr>
                <w:sz w:val="24"/>
                <w:szCs w:val="24"/>
              </w:rPr>
            </w:pPr>
            <w:r>
              <w:rPr>
                <w:sz w:val="24"/>
                <w:szCs w:val="24"/>
              </w:rPr>
              <w:t>3.</w:t>
            </w:r>
            <w:r w:rsidR="00C2182D" w:rsidRPr="008C3DCE">
              <w:rPr>
                <w:sz w:val="24"/>
                <w:szCs w:val="24"/>
              </w:rPr>
              <w:t>Реализует управление рабочими проектами технологической инфраструктуры больших данных.</w:t>
            </w: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r>
    </w:tbl>
    <w:p w:rsidR="00C2182D" w:rsidRDefault="00C2182D" w:rsidP="00C2182D">
      <w:pPr>
        <w:rPr>
          <w:szCs w:val="28"/>
        </w:rPr>
      </w:pPr>
    </w:p>
    <w:p w:rsidR="00C2182D" w:rsidRDefault="00C2182D" w:rsidP="008E6F4A">
      <w:pPr>
        <w:spacing w:line="360" w:lineRule="auto"/>
        <w:rPr>
          <w:szCs w:val="28"/>
        </w:rPr>
      </w:pPr>
    </w:p>
    <w:p w:rsidR="00F40482" w:rsidRDefault="008E6F4A">
      <w:pPr>
        <w:pStyle w:val="1"/>
      </w:pPr>
      <w:bookmarkStart w:id="3" w:name="_Toc162427540"/>
      <w:r>
        <w:t>3. Место дисциплины в структуре образовательной программы</w:t>
      </w:r>
      <w:bookmarkEnd w:id="3"/>
    </w:p>
    <w:p w:rsidR="00F40482" w:rsidRDefault="008E6F4A">
      <w:pPr>
        <w:spacing w:line="360" w:lineRule="auto"/>
      </w:pPr>
      <w:r>
        <w:t>Дисциплина «</w:t>
      </w:r>
      <w:r>
        <w:rPr>
          <w:rFonts w:eastAsia="Droid Sans Fallback" w:cs="Droid Sans Devanagari"/>
          <w:lang w:eastAsia="zh-CN" w:bidi="hi-IN"/>
        </w:rPr>
        <w:t>Тестирование программного обеспечения</w:t>
      </w:r>
      <w:r>
        <w:t xml:space="preserve">» относится к Циклу профиля (элективный) по направлению подготовки </w:t>
      </w:r>
      <w:r w:rsidR="00CB1CF1">
        <w:t>09.03.03 – Прикладная информатика, ОП «Инженерия данных».</w:t>
      </w:r>
    </w:p>
    <w:p w:rsidR="00F40482" w:rsidRDefault="008E6F4A">
      <w:pPr>
        <w:pStyle w:val="1"/>
        <w:spacing w:line="360" w:lineRule="auto"/>
      </w:pPr>
      <w:bookmarkStart w:id="4" w:name="_Toc162427541"/>
      <w:r>
        <w:lastRenderedPageBreak/>
        <w:t xml:space="preserve">4. </w:t>
      </w:r>
      <w:bookmarkEnd w:id="4"/>
      <w:r w:rsidR="00D25B37">
        <w:rPr>
          <w:bCs/>
          <w:szCs w:val="28"/>
        </w:rPr>
        <w:t>Объем дисциплины</w:t>
      </w:r>
      <w:r w:rsidR="007140CB">
        <w:rPr>
          <w:bCs/>
          <w:szCs w:val="28"/>
        </w:rPr>
        <w:t xml:space="preserve"> </w:t>
      </w:r>
      <w:r w:rsidR="00D25B37">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t xml:space="preserve"> </w:t>
      </w:r>
    </w:p>
    <w:tbl>
      <w:tblPr>
        <w:tblW w:w="10235" w:type="dxa"/>
        <w:tblInd w:w="-34" w:type="dxa"/>
        <w:tblLayout w:type="fixed"/>
        <w:tblLook w:val="04A0" w:firstRow="1" w:lastRow="0" w:firstColumn="1" w:lastColumn="0" w:noHBand="0" w:noVBand="1"/>
      </w:tblPr>
      <w:tblGrid>
        <w:gridCol w:w="4849"/>
        <w:gridCol w:w="2835"/>
        <w:gridCol w:w="2551"/>
      </w:tblGrid>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b/>
                <w:sz w:val="24"/>
                <w:szCs w:val="24"/>
              </w:rPr>
              <w:t>Всего</w:t>
            </w:r>
          </w:p>
          <w:p w:rsidR="00C2182D" w:rsidRDefault="00C2182D" w:rsidP="00C2182D">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b/>
                <w:sz w:val="24"/>
                <w:szCs w:val="24"/>
              </w:rPr>
              <w:t>Семестр 7</w:t>
            </w:r>
          </w:p>
          <w:p w:rsidR="00C2182D" w:rsidRDefault="00C2182D" w:rsidP="00C2182D">
            <w:pPr>
              <w:pStyle w:val="af6"/>
              <w:keepNext/>
              <w:ind w:left="0" w:firstLine="0"/>
              <w:jc w:val="center"/>
              <w:rPr>
                <w:sz w:val="24"/>
                <w:szCs w:val="24"/>
              </w:rPr>
            </w:pPr>
            <w:r>
              <w:rPr>
                <w:b/>
                <w:sz w:val="24"/>
                <w:szCs w:val="24"/>
              </w:rPr>
              <w:t>(в часах)</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keepNext/>
              <w:ind w:firstLine="0"/>
              <w:jc w:val="center"/>
              <w:rPr>
                <w:sz w:val="24"/>
                <w:szCs w:val="24"/>
              </w:rPr>
            </w:pPr>
            <w:r>
              <w:rPr>
                <w:b/>
                <w:sz w:val="24"/>
                <w:szCs w:val="24"/>
              </w:rPr>
              <w:t>108</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b/>
                <w:i/>
                <w:sz w:val="24"/>
                <w:szCs w:val="24"/>
              </w:rPr>
            </w:pPr>
            <w:r>
              <w:rPr>
                <w:b/>
                <w:i/>
                <w:sz w:val="24"/>
                <w:szCs w:val="24"/>
              </w:rPr>
              <w:t xml:space="preserve">Контактная работа – </w:t>
            </w:r>
          </w:p>
          <w:p w:rsidR="00C2182D" w:rsidRDefault="00C2182D" w:rsidP="00C2182D">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b/>
                <w:i/>
                <w:sz w:val="24"/>
                <w:szCs w:val="24"/>
              </w:rPr>
              <w:t>50</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i/>
                <w:sz w:val="24"/>
                <w:szCs w:val="24"/>
              </w:rPr>
              <w:t>16</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i/>
                <w:sz w:val="24"/>
                <w:szCs w:val="24"/>
              </w:rPr>
              <w:t>34</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b/>
                <w:i/>
                <w:sz w:val="24"/>
                <w:szCs w:val="24"/>
              </w:rPr>
              <w:t>58</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sz w:val="24"/>
                <w:szCs w:val="24"/>
              </w:rPr>
              <w:t>Контрольная работа</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sz w:val="24"/>
                <w:szCs w:val="24"/>
              </w:rPr>
              <w:t>Зачет</w:t>
            </w:r>
          </w:p>
        </w:tc>
      </w:tr>
    </w:tbl>
    <w:p w:rsidR="00C2182D" w:rsidRPr="00C2182D" w:rsidRDefault="00C2182D" w:rsidP="00C2182D"/>
    <w:p w:rsidR="00F40482" w:rsidRDefault="008E6F4A">
      <w:pPr>
        <w:pStyle w:val="1"/>
        <w:spacing w:line="360" w:lineRule="auto"/>
      </w:pPr>
      <w:bookmarkStart w:id="5" w:name="_Toc162427542"/>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F40482" w:rsidRDefault="008E6F4A">
      <w:pPr>
        <w:pStyle w:val="1"/>
        <w:spacing w:line="360" w:lineRule="auto"/>
      </w:pPr>
      <w:bookmarkStart w:id="6" w:name="_Toc162427543"/>
      <w:r>
        <w:t>5.1. Содержание дисциплины</w:t>
      </w:r>
      <w:bookmarkEnd w:id="6"/>
    </w:p>
    <w:p w:rsidR="00F40482" w:rsidRDefault="008E6F4A">
      <w:pPr>
        <w:widowControl/>
        <w:spacing w:line="360" w:lineRule="auto"/>
        <w:rPr>
          <w:b/>
          <w:szCs w:val="28"/>
        </w:rPr>
      </w:pPr>
      <w:r>
        <w:rPr>
          <w:b/>
          <w:szCs w:val="28"/>
        </w:rPr>
        <w:t>Тема 1. Основы тестирования</w:t>
      </w:r>
    </w:p>
    <w:p w:rsidR="00F40482" w:rsidRDefault="008E6F4A">
      <w:pPr>
        <w:widowControl/>
        <w:spacing w:line="360" w:lineRule="auto"/>
        <w:rPr>
          <w:szCs w:val="28"/>
        </w:rPr>
      </w:pPr>
      <w:r>
        <w:rPr>
          <w:szCs w:val="28"/>
        </w:rPr>
        <w:t xml:space="preserve">Задачи и обязанности </w:t>
      </w:r>
      <w:proofErr w:type="spellStart"/>
      <w:r>
        <w:rPr>
          <w:szCs w:val="28"/>
        </w:rPr>
        <w:t>тестировщика</w:t>
      </w:r>
      <w:proofErr w:type="spellEnd"/>
      <w:r>
        <w:rPr>
          <w:szCs w:val="28"/>
        </w:rPr>
        <w:t>. Понятия, цели и задачи тестирования. Правила проведения тестирования. Ведение статистики ошибок</w:t>
      </w:r>
      <w:r w:rsidR="007140CB">
        <w:rPr>
          <w:szCs w:val="28"/>
        </w:rPr>
        <w:t>.</w:t>
      </w:r>
    </w:p>
    <w:p w:rsidR="00F40482" w:rsidRDefault="008E6F4A">
      <w:pPr>
        <w:widowControl/>
        <w:spacing w:line="360" w:lineRule="auto"/>
        <w:rPr>
          <w:b/>
          <w:szCs w:val="28"/>
        </w:rPr>
      </w:pPr>
      <w:r>
        <w:rPr>
          <w:b/>
          <w:szCs w:val="28"/>
        </w:rPr>
        <w:t xml:space="preserve">Тема 2. Документирование тестирования </w:t>
      </w:r>
    </w:p>
    <w:p w:rsidR="00F40482" w:rsidRDefault="008E6F4A">
      <w:pPr>
        <w:widowControl/>
        <w:spacing w:line="360" w:lineRule="auto"/>
        <w:rPr>
          <w:szCs w:val="28"/>
        </w:rPr>
      </w:pPr>
      <w:r>
        <w:rPr>
          <w:szCs w:val="28"/>
        </w:rPr>
        <w:t>Текстовая документация тестирования, правила и порядок её составления. Тест-кейс. Средства автоматического документирования проекта. Управление тестированием. Тест-комплекты. Состояния тест-кейса. Обзор тест-кейсов. Отчеты по тестированию. Идеи для написания тест-кейсов. Методология создания тест-кейсов.</w:t>
      </w:r>
    </w:p>
    <w:p w:rsidR="00F40482" w:rsidRDefault="008E6F4A">
      <w:pPr>
        <w:widowControl/>
        <w:spacing w:line="360" w:lineRule="auto"/>
        <w:rPr>
          <w:b/>
          <w:szCs w:val="28"/>
        </w:rPr>
      </w:pPr>
      <w:r>
        <w:rPr>
          <w:b/>
          <w:szCs w:val="28"/>
        </w:rPr>
        <w:t>Тема 3. Разновидности тестирования</w:t>
      </w:r>
    </w:p>
    <w:p w:rsidR="00F40482" w:rsidRDefault="008E6F4A">
      <w:pPr>
        <w:widowControl/>
        <w:spacing w:line="360" w:lineRule="auto"/>
        <w:rPr>
          <w:szCs w:val="28"/>
        </w:rPr>
      </w:pPr>
      <w:r>
        <w:rPr>
          <w:szCs w:val="28"/>
        </w:rPr>
        <w:t xml:space="preserve">Функциональное тестирование. Верификация и </w:t>
      </w:r>
      <w:proofErr w:type="spellStart"/>
      <w:r>
        <w:rPr>
          <w:szCs w:val="28"/>
        </w:rPr>
        <w:t>валидация</w:t>
      </w:r>
      <w:proofErr w:type="spellEnd"/>
      <w:r>
        <w:rPr>
          <w:szCs w:val="28"/>
        </w:rPr>
        <w:t xml:space="preserve"> ПО. Жизненный цикл дефектов. Системы учёта дефектов. Тестирование методом белого ящика. Тестирование методом чёрного ящика. Тестирование спецификаций. Тестирование требований, описаний, характеристик. Метод тестирования граничные значения. Способы применения граничных значений. Метод тестирования классы эквивалентности. Способы </w:t>
      </w:r>
      <w:r>
        <w:rPr>
          <w:szCs w:val="28"/>
        </w:rPr>
        <w:lastRenderedPageBreak/>
        <w:t xml:space="preserve">применения классов эквивалентности. Метод парного тестирования. Способы применения парного тестирования. Анализ покрытия текстов программ. Генерация тестов. Уровни покрытия текстов программ. Модульное тестирование. Регрессионное тестирование. Ручное тестирование. Системное тестирование. Интеграционное тестирование и его разновидности. Жизненный цикл разработки ПО. Модели жизненного цикла. Методологии разработки ПО. Метрики качества ПО. Покрытие функциональных требований. Покрытие множества сценариев. Количество и плотность найденных дефектов. </w:t>
      </w:r>
    </w:p>
    <w:p w:rsidR="00F40482" w:rsidRDefault="008E6F4A">
      <w:pPr>
        <w:widowControl/>
        <w:spacing w:line="360" w:lineRule="auto"/>
        <w:rPr>
          <w:b/>
          <w:szCs w:val="28"/>
        </w:rPr>
      </w:pPr>
      <w:r>
        <w:rPr>
          <w:b/>
          <w:szCs w:val="28"/>
        </w:rPr>
        <w:t>Тема 4. Нефункциональное тестирование</w:t>
      </w:r>
    </w:p>
    <w:p w:rsidR="00F40482" w:rsidRDefault="008E6F4A">
      <w:pPr>
        <w:widowControl/>
        <w:spacing w:line="360" w:lineRule="auto"/>
        <w:rPr>
          <w:szCs w:val="28"/>
        </w:rPr>
      </w:pPr>
      <w:r>
        <w:rPr>
          <w:szCs w:val="28"/>
        </w:rPr>
        <w:t xml:space="preserve">Критерии завершения тестирования. Критерии оценки полноты тестового набора. Автоматизированной тестирование. </w:t>
      </w:r>
      <w:proofErr w:type="spellStart"/>
      <w:r>
        <w:rPr>
          <w:szCs w:val="28"/>
        </w:rPr>
        <w:t>Фаззинг</w:t>
      </w:r>
      <w:proofErr w:type="spellEnd"/>
      <w:r>
        <w:rPr>
          <w:szCs w:val="28"/>
        </w:rPr>
        <w:t>. Типичные уязвимости веб-приложений. Тестирование эргономичности интерфейса. Нагрузочное тестирование. Тестирование защищенности. Тестирование безопасности. Тестирование устойчивости. Тестирование безопасности веб-приложений. Тестирование мобильных приложений. Инструментальные средства поддержки. Исследовательское тестирование. Гибкое тестирование.</w:t>
      </w:r>
    </w:p>
    <w:p w:rsidR="00F40482" w:rsidRDefault="00F40482">
      <w:pPr>
        <w:widowControl/>
        <w:spacing w:line="360" w:lineRule="auto"/>
        <w:rPr>
          <w:szCs w:val="28"/>
        </w:rPr>
      </w:pPr>
    </w:p>
    <w:p w:rsidR="00F40482" w:rsidRPr="007140CB" w:rsidRDefault="008E6F4A" w:rsidP="007140CB">
      <w:pPr>
        <w:widowControl/>
        <w:spacing w:line="360" w:lineRule="auto"/>
        <w:ind w:firstLine="0"/>
        <w:jc w:val="left"/>
        <w:rPr>
          <w:rFonts w:eastAsiaTheme="majorEastAsia" w:cstheme="majorBidi"/>
          <w:b/>
          <w:color w:val="000000" w:themeColor="text1"/>
          <w:szCs w:val="32"/>
        </w:rPr>
      </w:pPr>
      <w:bookmarkStart w:id="7" w:name="_Toc162427544"/>
      <w:r w:rsidRPr="007140CB">
        <w:rPr>
          <w:b/>
        </w:rPr>
        <w:t xml:space="preserve">5.2. </w:t>
      </w:r>
      <w:proofErr w:type="spellStart"/>
      <w:r w:rsidRPr="007140CB">
        <w:rPr>
          <w:b/>
        </w:rPr>
        <w:t>Учебно</w:t>
      </w:r>
      <w:proofErr w:type="spellEnd"/>
      <w:r w:rsidRPr="007140CB">
        <w:rPr>
          <w:b/>
        </w:rPr>
        <w:t xml:space="preserve"> – тематический план</w:t>
      </w:r>
      <w:bookmarkEnd w:id="7"/>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C2182D" w:rsidTr="00C2182D">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C2182D" w:rsidRPr="007140CB" w:rsidRDefault="00C2182D" w:rsidP="00C2182D">
            <w:pPr>
              <w:spacing w:line="259" w:lineRule="auto"/>
              <w:ind w:firstLine="0"/>
              <w:rPr>
                <w:b/>
                <w:sz w:val="24"/>
                <w:szCs w:val="24"/>
              </w:rPr>
            </w:pPr>
            <w:r w:rsidRPr="007140CB">
              <w:rPr>
                <w:b/>
                <w:sz w:val="24"/>
                <w:szCs w:val="24"/>
              </w:rPr>
              <w:t xml:space="preserve">№ п/п </w:t>
            </w:r>
          </w:p>
        </w:tc>
        <w:tc>
          <w:tcPr>
            <w:tcW w:w="2766" w:type="dxa"/>
            <w:vMerge w:val="restart"/>
            <w:tcBorders>
              <w:top w:val="single" w:sz="6" w:space="0" w:color="000000"/>
              <w:left w:val="single" w:sz="6" w:space="0" w:color="000000"/>
              <w:bottom w:val="single" w:sz="6" w:space="0" w:color="000000"/>
              <w:right w:val="single" w:sz="6" w:space="0" w:color="000000"/>
            </w:tcBorders>
          </w:tcPr>
          <w:p w:rsidR="00C2182D" w:rsidRDefault="00C2182D" w:rsidP="00C2182D">
            <w:pPr>
              <w:spacing w:after="4" w:line="276" w:lineRule="auto"/>
              <w:ind w:firstLine="0"/>
              <w:jc w:val="center"/>
              <w:rPr>
                <w:sz w:val="24"/>
                <w:szCs w:val="24"/>
              </w:rPr>
            </w:pPr>
            <w:r>
              <w:rPr>
                <w:b/>
                <w:sz w:val="24"/>
                <w:szCs w:val="24"/>
              </w:rPr>
              <w:t xml:space="preserve">Наименование тем (разделов) </w:t>
            </w:r>
          </w:p>
          <w:p w:rsidR="00C2182D" w:rsidRDefault="00C2182D" w:rsidP="00C2182D">
            <w:pPr>
              <w:spacing w:line="259" w:lineRule="auto"/>
              <w:ind w:right="42" w:firstLine="0"/>
              <w:jc w:val="center"/>
              <w:rPr>
                <w:sz w:val="24"/>
                <w:szCs w:val="24"/>
              </w:rPr>
            </w:pPr>
            <w:r>
              <w:rPr>
                <w:b/>
                <w:sz w:val="24"/>
                <w:szCs w:val="24"/>
              </w:rPr>
              <w:t xml:space="preserve">дисциплины </w:t>
            </w:r>
          </w:p>
          <w:p w:rsidR="00C2182D" w:rsidRDefault="00C2182D" w:rsidP="00C2182D">
            <w:pPr>
              <w:spacing w:line="259" w:lineRule="auto"/>
              <w:ind w:left="725" w:firstLine="0"/>
              <w:jc w:val="center"/>
              <w:rPr>
                <w:sz w:val="24"/>
                <w:szCs w:val="24"/>
              </w:rPr>
            </w:pPr>
            <w:r>
              <w:rPr>
                <w:b/>
                <w:sz w:val="24"/>
                <w:szCs w:val="24"/>
              </w:rPr>
              <w:t xml:space="preserve"> </w:t>
            </w:r>
          </w:p>
          <w:p w:rsidR="00C2182D" w:rsidRDefault="00C2182D" w:rsidP="007140CB">
            <w:pPr>
              <w:spacing w:after="267" w:line="259" w:lineRule="auto"/>
              <w:ind w:left="725" w:firstLine="0"/>
              <w:jc w:val="center"/>
              <w:rPr>
                <w:sz w:val="24"/>
                <w:szCs w:val="24"/>
              </w:rPr>
            </w:pPr>
            <w:r>
              <w:rPr>
                <w:b/>
                <w:sz w:val="24"/>
                <w:szCs w:val="24"/>
              </w:rPr>
              <w:t xml:space="preserve">  </w:t>
            </w:r>
          </w:p>
        </w:tc>
        <w:tc>
          <w:tcPr>
            <w:tcW w:w="709" w:type="dxa"/>
            <w:tcBorders>
              <w:top w:val="single" w:sz="6" w:space="0" w:color="000000"/>
              <w:bottom w:val="single" w:sz="6" w:space="0" w:color="000000"/>
            </w:tcBorders>
          </w:tcPr>
          <w:p w:rsidR="00C2182D" w:rsidRDefault="00C2182D" w:rsidP="00C2182D">
            <w:pPr>
              <w:spacing w:line="259" w:lineRule="auto"/>
              <w:ind w:left="1051" w:firstLine="0"/>
              <w:jc w:val="left"/>
              <w:rPr>
                <w:b/>
                <w:sz w:val="24"/>
                <w:szCs w:val="24"/>
              </w:rPr>
            </w:pPr>
          </w:p>
        </w:tc>
        <w:tc>
          <w:tcPr>
            <w:tcW w:w="4969" w:type="dxa"/>
            <w:gridSpan w:val="4"/>
            <w:tcBorders>
              <w:top w:val="single" w:sz="6" w:space="0" w:color="000000"/>
              <w:bottom w:val="single" w:sz="6" w:space="0" w:color="000000"/>
              <w:right w:val="single" w:sz="6" w:space="0" w:color="000000"/>
            </w:tcBorders>
            <w:vAlign w:val="center"/>
          </w:tcPr>
          <w:p w:rsidR="00C2182D" w:rsidRDefault="00C2182D" w:rsidP="00C2182D">
            <w:pPr>
              <w:spacing w:line="259" w:lineRule="auto"/>
              <w:ind w:left="1051" w:firstLine="0"/>
              <w:jc w:val="left"/>
              <w:rPr>
                <w:sz w:val="24"/>
                <w:szCs w:val="24"/>
              </w:rPr>
            </w:pPr>
            <w:r>
              <w:rPr>
                <w:b/>
                <w:sz w:val="24"/>
                <w:szCs w:val="24"/>
              </w:rPr>
              <w:t xml:space="preserve">Трудоемкость в часах </w:t>
            </w:r>
          </w:p>
        </w:tc>
        <w:tc>
          <w:tcPr>
            <w:tcW w:w="1890" w:type="dxa"/>
            <w:vMerge w:val="restart"/>
            <w:tcBorders>
              <w:top w:val="single" w:sz="6" w:space="0" w:color="000000"/>
              <w:left w:val="single" w:sz="6" w:space="0" w:color="000000"/>
              <w:bottom w:val="single" w:sz="6" w:space="0" w:color="000000"/>
              <w:right w:val="single" w:sz="6" w:space="0" w:color="000000"/>
            </w:tcBorders>
          </w:tcPr>
          <w:p w:rsidR="00C2182D" w:rsidRDefault="00C2182D" w:rsidP="00C2182D">
            <w:pPr>
              <w:spacing w:after="24" w:line="259" w:lineRule="auto"/>
              <w:ind w:right="43" w:firstLine="0"/>
              <w:jc w:val="center"/>
              <w:rPr>
                <w:sz w:val="24"/>
                <w:szCs w:val="24"/>
              </w:rPr>
            </w:pPr>
            <w:r>
              <w:rPr>
                <w:b/>
                <w:sz w:val="24"/>
                <w:szCs w:val="24"/>
              </w:rPr>
              <w:t xml:space="preserve">Формы </w:t>
            </w:r>
          </w:p>
          <w:p w:rsidR="00C2182D" w:rsidRDefault="00C2182D" w:rsidP="00C2182D">
            <w:pPr>
              <w:spacing w:line="276" w:lineRule="auto"/>
              <w:ind w:firstLine="0"/>
              <w:jc w:val="center"/>
              <w:rPr>
                <w:sz w:val="24"/>
                <w:szCs w:val="24"/>
              </w:rPr>
            </w:pPr>
            <w:r>
              <w:rPr>
                <w:b/>
                <w:sz w:val="24"/>
                <w:szCs w:val="24"/>
              </w:rPr>
              <w:t xml:space="preserve">текущего контроля </w:t>
            </w:r>
          </w:p>
          <w:p w:rsidR="00C2182D" w:rsidRDefault="00C2182D" w:rsidP="00C2182D">
            <w:pPr>
              <w:spacing w:line="276" w:lineRule="auto"/>
              <w:ind w:left="105" w:right="88" w:firstLine="0"/>
              <w:jc w:val="center"/>
              <w:rPr>
                <w:sz w:val="24"/>
                <w:szCs w:val="24"/>
              </w:rPr>
            </w:pPr>
            <w:r>
              <w:rPr>
                <w:b/>
                <w:sz w:val="24"/>
                <w:szCs w:val="24"/>
              </w:rPr>
              <w:t xml:space="preserve">успеваемости </w:t>
            </w:r>
          </w:p>
          <w:p w:rsidR="00C2182D" w:rsidRDefault="00C2182D" w:rsidP="007140CB">
            <w:pPr>
              <w:spacing w:line="259" w:lineRule="auto"/>
              <w:ind w:left="722" w:firstLine="0"/>
              <w:rPr>
                <w:sz w:val="24"/>
                <w:szCs w:val="24"/>
              </w:rPr>
            </w:pPr>
            <w:r>
              <w:rPr>
                <w:b/>
                <w:sz w:val="24"/>
                <w:szCs w:val="24"/>
              </w:rPr>
              <w:t xml:space="preserve">  </w:t>
            </w:r>
          </w:p>
        </w:tc>
      </w:tr>
      <w:tr w:rsidR="00C2182D" w:rsidTr="00C2182D">
        <w:trPr>
          <w:trHeight w:val="327"/>
        </w:trPr>
        <w:tc>
          <w:tcPr>
            <w:tcW w:w="350" w:type="dxa"/>
            <w:vMerge/>
            <w:tcBorders>
              <w:left w:val="single" w:sz="6" w:space="0" w:color="000000"/>
              <w:right w:val="single" w:sz="6" w:space="0" w:color="000000"/>
            </w:tcBorders>
          </w:tcPr>
          <w:p w:rsidR="00C2182D" w:rsidRDefault="00C2182D" w:rsidP="00C2182D">
            <w:pPr>
              <w:spacing w:after="160" w:line="259" w:lineRule="auto"/>
              <w:ind w:firstLine="0"/>
              <w:jc w:val="left"/>
              <w:rPr>
                <w:sz w:val="24"/>
                <w:szCs w:val="24"/>
              </w:rPr>
            </w:pPr>
          </w:p>
        </w:tc>
        <w:tc>
          <w:tcPr>
            <w:tcW w:w="2766" w:type="dxa"/>
            <w:vMerge/>
            <w:tcBorders>
              <w:left w:val="single" w:sz="6" w:space="0" w:color="000000"/>
              <w:right w:val="single" w:sz="6" w:space="0" w:color="000000"/>
            </w:tcBorders>
          </w:tcPr>
          <w:p w:rsidR="00C2182D" w:rsidRDefault="00C2182D" w:rsidP="00C2182D">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C2182D" w:rsidRDefault="00C2182D" w:rsidP="00C2182D">
            <w:pPr>
              <w:spacing w:line="259" w:lineRule="auto"/>
              <w:ind w:firstLine="0"/>
              <w:jc w:val="left"/>
              <w:rPr>
                <w:b/>
                <w:sz w:val="24"/>
                <w:szCs w:val="24"/>
              </w:rPr>
            </w:pPr>
            <w:r>
              <w:rPr>
                <w:b/>
                <w:sz w:val="24"/>
                <w:szCs w:val="24"/>
              </w:rPr>
              <w:t>Всего</w:t>
            </w:r>
          </w:p>
        </w:tc>
        <w:tc>
          <w:tcPr>
            <w:tcW w:w="3549" w:type="dxa"/>
            <w:gridSpan w:val="3"/>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line="259" w:lineRule="auto"/>
              <w:rPr>
                <w:b/>
                <w:sz w:val="24"/>
                <w:szCs w:val="24"/>
              </w:rPr>
            </w:pPr>
            <w:r>
              <w:rPr>
                <w:b/>
                <w:sz w:val="24"/>
                <w:szCs w:val="24"/>
              </w:rPr>
              <w:t xml:space="preserve">   </w:t>
            </w:r>
            <w:r w:rsidR="007140CB">
              <w:rPr>
                <w:b/>
                <w:sz w:val="24"/>
                <w:szCs w:val="24"/>
              </w:rPr>
              <w:t>*</w:t>
            </w:r>
            <w:r>
              <w:rPr>
                <w:b/>
                <w:sz w:val="24"/>
                <w:szCs w:val="24"/>
              </w:rPr>
              <w:t>Контактная работа -</w:t>
            </w:r>
          </w:p>
          <w:p w:rsidR="00C2182D" w:rsidRDefault="00C2182D" w:rsidP="00C2182D">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C2182D" w:rsidRDefault="00C2182D" w:rsidP="00C2182D">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C2182D" w:rsidRDefault="00C2182D" w:rsidP="00C2182D">
            <w:pPr>
              <w:spacing w:line="259" w:lineRule="auto"/>
              <w:ind w:right="41" w:firstLine="0"/>
              <w:jc w:val="center"/>
              <w:rPr>
                <w:sz w:val="24"/>
                <w:szCs w:val="24"/>
              </w:rPr>
            </w:pPr>
            <w:r>
              <w:rPr>
                <w:b/>
                <w:sz w:val="24"/>
                <w:szCs w:val="24"/>
              </w:rPr>
              <w:t xml:space="preserve">работа </w:t>
            </w:r>
          </w:p>
          <w:p w:rsidR="00C2182D" w:rsidRDefault="00C2182D" w:rsidP="00C2182D">
            <w:pPr>
              <w:spacing w:line="259" w:lineRule="auto"/>
              <w:ind w:left="953" w:firstLine="0"/>
              <w:jc w:val="left"/>
              <w:rPr>
                <w:sz w:val="24"/>
                <w:szCs w:val="24"/>
              </w:rPr>
            </w:pPr>
            <w:r>
              <w:rPr>
                <w:sz w:val="24"/>
                <w:szCs w:val="24"/>
              </w:rPr>
              <w:t xml:space="preserve">  </w:t>
            </w:r>
          </w:p>
        </w:tc>
        <w:tc>
          <w:tcPr>
            <w:tcW w:w="1890" w:type="dxa"/>
            <w:vMerge/>
            <w:tcBorders>
              <w:left w:val="single" w:sz="6" w:space="0" w:color="000000"/>
              <w:right w:val="single" w:sz="6" w:space="0" w:color="000000"/>
            </w:tcBorders>
          </w:tcPr>
          <w:p w:rsidR="00C2182D" w:rsidRDefault="00C2182D" w:rsidP="00C2182D">
            <w:pPr>
              <w:spacing w:after="160" w:line="259" w:lineRule="auto"/>
              <w:ind w:firstLine="0"/>
              <w:jc w:val="left"/>
              <w:rPr>
                <w:sz w:val="24"/>
                <w:szCs w:val="24"/>
              </w:rPr>
            </w:pPr>
          </w:p>
        </w:tc>
      </w:tr>
      <w:tr w:rsidR="00C2182D" w:rsidTr="007140CB">
        <w:trPr>
          <w:trHeight w:val="881"/>
        </w:trPr>
        <w:tc>
          <w:tcPr>
            <w:tcW w:w="350" w:type="dxa"/>
            <w:vMerge/>
            <w:tcBorders>
              <w:left w:val="single" w:sz="6" w:space="0" w:color="000000"/>
              <w:bottom w:val="single" w:sz="6" w:space="0" w:color="000000"/>
              <w:right w:val="single" w:sz="6" w:space="0" w:color="000000"/>
            </w:tcBorders>
          </w:tcPr>
          <w:p w:rsidR="00C2182D" w:rsidRDefault="00C2182D" w:rsidP="00C2182D">
            <w:pPr>
              <w:spacing w:after="160" w:line="259" w:lineRule="auto"/>
              <w:ind w:firstLine="0"/>
              <w:jc w:val="left"/>
              <w:rPr>
                <w:sz w:val="24"/>
                <w:szCs w:val="24"/>
              </w:rPr>
            </w:pPr>
          </w:p>
        </w:tc>
        <w:tc>
          <w:tcPr>
            <w:tcW w:w="2766" w:type="dxa"/>
            <w:vMerge/>
            <w:tcBorders>
              <w:left w:val="single" w:sz="6" w:space="0" w:color="000000"/>
              <w:bottom w:val="single" w:sz="6" w:space="0" w:color="000000"/>
              <w:right w:val="single" w:sz="6" w:space="0" w:color="000000"/>
            </w:tcBorders>
          </w:tcPr>
          <w:p w:rsidR="00C2182D" w:rsidRDefault="00C2182D" w:rsidP="00C2182D">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C2182D" w:rsidRDefault="00C2182D" w:rsidP="00C2182D">
            <w:pPr>
              <w:spacing w:line="259" w:lineRule="auto"/>
              <w:ind w:firstLine="0"/>
              <w:jc w:val="center"/>
              <w:rPr>
                <w:sz w:val="24"/>
                <w:szCs w:val="24"/>
              </w:rPr>
            </w:pPr>
          </w:p>
        </w:tc>
        <w:tc>
          <w:tcPr>
            <w:tcW w:w="994" w:type="dxa"/>
            <w:tcBorders>
              <w:top w:val="single" w:sz="6" w:space="0" w:color="000000"/>
              <w:left w:val="single" w:sz="6" w:space="0" w:color="000000"/>
              <w:bottom w:val="single" w:sz="4" w:space="0" w:color="000000"/>
              <w:right w:val="single" w:sz="6" w:space="0" w:color="000000"/>
            </w:tcBorders>
          </w:tcPr>
          <w:p w:rsidR="00C2182D" w:rsidRDefault="00C2182D" w:rsidP="00C2182D">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1063" w:type="dxa"/>
            <w:tcBorders>
              <w:top w:val="single" w:sz="6" w:space="0" w:color="000000"/>
              <w:left w:val="single" w:sz="6" w:space="0" w:color="000000"/>
              <w:bottom w:val="single" w:sz="4" w:space="0" w:color="000000"/>
              <w:right w:val="single" w:sz="6" w:space="0" w:color="000000"/>
            </w:tcBorders>
          </w:tcPr>
          <w:p w:rsidR="00C2182D" w:rsidRDefault="00C2182D" w:rsidP="00C2182D">
            <w:pPr>
              <w:spacing w:line="259" w:lineRule="auto"/>
              <w:ind w:left="36" w:firstLine="0"/>
              <w:rPr>
                <w:sz w:val="24"/>
                <w:szCs w:val="24"/>
              </w:rPr>
            </w:pPr>
            <w:r>
              <w:rPr>
                <w:sz w:val="24"/>
                <w:szCs w:val="24"/>
              </w:rPr>
              <w:t xml:space="preserve">  Лекции </w:t>
            </w:r>
          </w:p>
        </w:tc>
        <w:tc>
          <w:tcPr>
            <w:tcW w:w="1492" w:type="dxa"/>
            <w:tcBorders>
              <w:top w:val="single" w:sz="6" w:space="0" w:color="000000"/>
              <w:left w:val="single" w:sz="6" w:space="0" w:color="000000"/>
              <w:bottom w:val="single" w:sz="4" w:space="0" w:color="000000"/>
              <w:right w:val="single" w:sz="6" w:space="0" w:color="000000"/>
            </w:tcBorders>
          </w:tcPr>
          <w:p w:rsidR="00C2182D" w:rsidRDefault="00C2182D" w:rsidP="00C2182D">
            <w:pPr>
              <w:spacing w:line="235" w:lineRule="auto"/>
              <w:ind w:firstLine="0"/>
              <w:jc w:val="center"/>
              <w:rPr>
                <w:sz w:val="24"/>
                <w:szCs w:val="24"/>
              </w:rPr>
            </w:pPr>
            <w:r>
              <w:rPr>
                <w:sz w:val="24"/>
                <w:szCs w:val="24"/>
              </w:rPr>
              <w:t xml:space="preserve">Семинары, </w:t>
            </w:r>
          </w:p>
          <w:p w:rsidR="00C2182D" w:rsidRDefault="00C2182D" w:rsidP="00C2182D">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C2182D" w:rsidRDefault="00C2182D" w:rsidP="00C2182D">
            <w:pPr>
              <w:spacing w:after="160" w:line="259" w:lineRule="auto"/>
              <w:ind w:firstLine="0"/>
              <w:jc w:val="left"/>
              <w:rPr>
                <w:sz w:val="24"/>
                <w:szCs w:val="24"/>
              </w:rPr>
            </w:pPr>
          </w:p>
        </w:tc>
        <w:tc>
          <w:tcPr>
            <w:tcW w:w="1890" w:type="dxa"/>
            <w:vMerge/>
            <w:tcBorders>
              <w:left w:val="single" w:sz="6" w:space="0" w:color="000000"/>
              <w:bottom w:val="single" w:sz="6" w:space="0" w:color="000000"/>
              <w:right w:val="single" w:sz="6" w:space="0" w:color="000000"/>
            </w:tcBorders>
          </w:tcPr>
          <w:p w:rsidR="00C2182D" w:rsidRDefault="00C2182D" w:rsidP="00C2182D">
            <w:pPr>
              <w:spacing w:after="160" w:line="259" w:lineRule="auto"/>
              <w:ind w:firstLine="0"/>
              <w:jc w:val="left"/>
              <w:rPr>
                <w:sz w:val="24"/>
                <w:szCs w:val="24"/>
              </w:rPr>
            </w:pPr>
          </w:p>
        </w:tc>
      </w:tr>
      <w:tr w:rsidR="00C2182D" w:rsidTr="007140CB">
        <w:trPr>
          <w:trHeight w:val="1106"/>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line="259" w:lineRule="auto"/>
              <w:ind w:right="43" w:firstLine="0"/>
              <w:jc w:val="left"/>
              <w:rPr>
                <w:sz w:val="24"/>
                <w:szCs w:val="24"/>
              </w:rPr>
            </w:pPr>
            <w:r>
              <w:rPr>
                <w:sz w:val="24"/>
                <w:szCs w:val="24"/>
              </w:rPr>
              <w:t xml:space="preserve">1 </w:t>
            </w:r>
          </w:p>
        </w:tc>
        <w:tc>
          <w:tcPr>
            <w:tcW w:w="2766" w:type="dxa"/>
            <w:tcBorders>
              <w:top w:val="single" w:sz="6" w:space="0" w:color="000000"/>
              <w:left w:val="single" w:sz="6" w:space="0" w:color="000000"/>
              <w:bottom w:val="single" w:sz="6" w:space="0" w:color="000000"/>
              <w:right w:val="single" w:sz="4" w:space="0" w:color="000000"/>
            </w:tcBorders>
            <w:vAlign w:val="center"/>
          </w:tcPr>
          <w:p w:rsidR="00C2182D" w:rsidRDefault="00C2182D" w:rsidP="00C2182D">
            <w:pPr>
              <w:ind w:firstLine="0"/>
              <w:jc w:val="left"/>
              <w:rPr>
                <w:sz w:val="24"/>
                <w:szCs w:val="24"/>
              </w:rPr>
            </w:pPr>
            <w:r>
              <w:rPr>
                <w:sz w:val="24"/>
                <w:szCs w:val="24"/>
              </w:rPr>
              <w:t>Основы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41" w:firstLine="0"/>
              <w:jc w:val="center"/>
              <w:rPr>
                <w:sz w:val="24"/>
                <w:szCs w:val="24"/>
              </w:rP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41" w:firstLine="0"/>
              <w:jc w:val="center"/>
              <w:rPr>
                <w:sz w:val="24"/>
                <w:szCs w:val="24"/>
              </w:rPr>
            </w:pPr>
            <w:r>
              <w:rPr>
                <w:sz w:val="24"/>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43"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43"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8"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tcPr>
          <w:p w:rsidR="00C2182D" w:rsidRDefault="00C2182D" w:rsidP="00C2182D">
            <w:pPr>
              <w:spacing w:line="259" w:lineRule="auto"/>
              <w:ind w:firstLine="0"/>
              <w:jc w:val="left"/>
              <w:rPr>
                <w:sz w:val="24"/>
                <w:szCs w:val="24"/>
              </w:rPr>
            </w:pPr>
            <w:r>
              <w:rPr>
                <w:sz w:val="24"/>
                <w:szCs w:val="24"/>
              </w:rPr>
              <w:t xml:space="preserve">Опрос, выполнение индивидуальных заданий </w:t>
            </w:r>
          </w:p>
        </w:tc>
      </w:tr>
      <w:tr w:rsidR="00C2182D" w:rsidTr="00C2182D">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line="259" w:lineRule="auto"/>
              <w:ind w:right="34" w:firstLine="0"/>
              <w:jc w:val="left"/>
              <w:rPr>
                <w:sz w:val="24"/>
                <w:szCs w:val="24"/>
              </w:rPr>
            </w:pPr>
            <w:r>
              <w:rPr>
                <w:sz w:val="24"/>
                <w:szCs w:val="24"/>
              </w:rPr>
              <w:t xml:space="preserve">2 </w:t>
            </w:r>
          </w:p>
        </w:tc>
        <w:tc>
          <w:tcPr>
            <w:tcW w:w="2766" w:type="dxa"/>
            <w:tcBorders>
              <w:top w:val="single" w:sz="6" w:space="0" w:color="000000"/>
              <w:left w:val="single" w:sz="6" w:space="0" w:color="000000"/>
              <w:bottom w:val="single" w:sz="6" w:space="0" w:color="000000"/>
              <w:right w:val="single" w:sz="4" w:space="0" w:color="000000"/>
            </w:tcBorders>
            <w:vAlign w:val="center"/>
          </w:tcPr>
          <w:p w:rsidR="00C2182D" w:rsidRDefault="00C2182D" w:rsidP="00C2182D">
            <w:pPr>
              <w:ind w:firstLine="0"/>
              <w:jc w:val="left"/>
              <w:rPr>
                <w:sz w:val="24"/>
                <w:szCs w:val="24"/>
              </w:rPr>
            </w:pPr>
            <w:r>
              <w:rPr>
                <w:sz w:val="24"/>
                <w:szCs w:val="24"/>
              </w:rPr>
              <w:t xml:space="preserve">Документирование тестирования </w:t>
            </w:r>
          </w:p>
        </w:tc>
        <w:tc>
          <w:tcPr>
            <w:tcW w:w="709"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ind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2" w:firstLine="0"/>
              <w:jc w:val="center"/>
              <w:rPr>
                <w:sz w:val="24"/>
                <w:szCs w:val="24"/>
                <w:lang w:val="en-US"/>
              </w:rPr>
            </w:pPr>
            <w:r>
              <w:rPr>
                <w:sz w:val="24"/>
                <w:szCs w:val="24"/>
                <w:lang w:val="en-US"/>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29"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vAlign w:val="center"/>
          </w:tcPr>
          <w:p w:rsidR="00C2182D" w:rsidRDefault="00C2182D" w:rsidP="00C2182D">
            <w:pPr>
              <w:spacing w:line="259" w:lineRule="auto"/>
              <w:ind w:firstLine="0"/>
              <w:jc w:val="left"/>
              <w:rPr>
                <w:sz w:val="24"/>
                <w:szCs w:val="24"/>
              </w:rPr>
            </w:pPr>
            <w:r>
              <w:rPr>
                <w:sz w:val="24"/>
                <w:szCs w:val="24"/>
              </w:rPr>
              <w:t xml:space="preserve">Опрос, выполнение индивидуальных заданий </w:t>
            </w:r>
          </w:p>
        </w:tc>
      </w:tr>
      <w:tr w:rsidR="00C2182D" w:rsidTr="00C2182D">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line="259" w:lineRule="auto"/>
              <w:ind w:right="34" w:firstLine="0"/>
              <w:jc w:val="left"/>
              <w:rPr>
                <w:sz w:val="24"/>
                <w:szCs w:val="24"/>
              </w:rPr>
            </w:pPr>
            <w:r>
              <w:rPr>
                <w:sz w:val="24"/>
                <w:szCs w:val="24"/>
              </w:rPr>
              <w:lastRenderedPageBreak/>
              <w:t xml:space="preserve">3 </w:t>
            </w:r>
          </w:p>
        </w:tc>
        <w:tc>
          <w:tcPr>
            <w:tcW w:w="2766" w:type="dxa"/>
            <w:tcBorders>
              <w:top w:val="single" w:sz="6" w:space="0" w:color="000000"/>
              <w:left w:val="single" w:sz="6" w:space="0" w:color="000000"/>
              <w:bottom w:val="single" w:sz="6" w:space="0" w:color="000000"/>
              <w:right w:val="single" w:sz="4" w:space="0" w:color="000000"/>
            </w:tcBorders>
            <w:vAlign w:val="center"/>
          </w:tcPr>
          <w:p w:rsidR="00C2182D" w:rsidRDefault="00C2182D" w:rsidP="00C2182D">
            <w:pPr>
              <w:ind w:firstLine="0"/>
              <w:jc w:val="left"/>
              <w:rPr>
                <w:sz w:val="24"/>
                <w:szCs w:val="24"/>
              </w:rPr>
            </w:pPr>
            <w:r>
              <w:rPr>
                <w:sz w:val="24"/>
                <w:szCs w:val="24"/>
              </w:rPr>
              <w:t>Разновидности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ind w:firstLine="0"/>
              <w:jc w:val="center"/>
            </w:pPr>
            <w:r>
              <w:rPr>
                <w:sz w:val="24"/>
                <w:szCs w:val="24"/>
              </w:rPr>
              <w:t>54</w:t>
            </w:r>
          </w:p>
        </w:tc>
        <w:tc>
          <w:tcPr>
            <w:tcW w:w="994"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2" w:firstLine="0"/>
              <w:jc w:val="center"/>
              <w:rPr>
                <w:sz w:val="24"/>
                <w:szCs w:val="24"/>
              </w:rPr>
            </w:pPr>
            <w:r>
              <w:rPr>
                <w:sz w:val="24"/>
                <w:szCs w:val="24"/>
              </w:rPr>
              <w:t>24</w:t>
            </w:r>
          </w:p>
        </w:tc>
        <w:tc>
          <w:tcPr>
            <w:tcW w:w="1063"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8</w:t>
            </w:r>
          </w:p>
        </w:tc>
        <w:tc>
          <w:tcPr>
            <w:tcW w:w="1492"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16</w:t>
            </w:r>
          </w:p>
        </w:tc>
        <w:tc>
          <w:tcPr>
            <w:tcW w:w="1420"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29" w:firstLine="0"/>
              <w:jc w:val="center"/>
              <w:rPr>
                <w:sz w:val="24"/>
                <w:szCs w:val="24"/>
              </w:rPr>
            </w:pPr>
            <w:r>
              <w:rPr>
                <w:sz w:val="24"/>
                <w:szCs w:val="24"/>
              </w:rPr>
              <w:t>30</w:t>
            </w:r>
          </w:p>
        </w:tc>
        <w:tc>
          <w:tcPr>
            <w:tcW w:w="1890" w:type="dxa"/>
            <w:tcBorders>
              <w:top w:val="single" w:sz="6" w:space="0" w:color="000000"/>
              <w:left w:val="single" w:sz="4" w:space="0" w:color="000000"/>
              <w:bottom w:val="single" w:sz="6" w:space="0" w:color="000000"/>
              <w:right w:val="single" w:sz="6" w:space="0" w:color="000000"/>
            </w:tcBorders>
            <w:vAlign w:val="center"/>
          </w:tcPr>
          <w:p w:rsidR="00C2182D" w:rsidRDefault="00C2182D" w:rsidP="007140CB">
            <w:pPr>
              <w:spacing w:line="259" w:lineRule="auto"/>
              <w:ind w:firstLine="0"/>
              <w:jc w:val="left"/>
              <w:rPr>
                <w:sz w:val="24"/>
                <w:szCs w:val="24"/>
              </w:rPr>
            </w:pPr>
            <w:r>
              <w:rPr>
                <w:sz w:val="24"/>
                <w:szCs w:val="24"/>
              </w:rPr>
              <w:t>Опрос, вып</w:t>
            </w:r>
            <w:r w:rsidR="007140CB">
              <w:rPr>
                <w:sz w:val="24"/>
                <w:szCs w:val="24"/>
              </w:rPr>
              <w:t>олнение индивидуальных заданий</w:t>
            </w:r>
          </w:p>
        </w:tc>
      </w:tr>
      <w:tr w:rsidR="00C2182D" w:rsidTr="00C2182D">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line="259" w:lineRule="auto"/>
              <w:ind w:right="34" w:firstLine="0"/>
              <w:jc w:val="left"/>
              <w:rPr>
                <w:sz w:val="24"/>
                <w:szCs w:val="24"/>
              </w:rPr>
            </w:pPr>
            <w:r>
              <w:rPr>
                <w:sz w:val="24"/>
                <w:szCs w:val="24"/>
              </w:rPr>
              <w:t xml:space="preserve">4 </w:t>
            </w:r>
          </w:p>
        </w:tc>
        <w:tc>
          <w:tcPr>
            <w:tcW w:w="2766" w:type="dxa"/>
            <w:tcBorders>
              <w:top w:val="single" w:sz="6" w:space="0" w:color="000000"/>
              <w:left w:val="single" w:sz="6" w:space="0" w:color="000000"/>
              <w:bottom w:val="single" w:sz="6" w:space="0" w:color="000000"/>
              <w:right w:val="single" w:sz="4" w:space="0" w:color="000000"/>
            </w:tcBorders>
            <w:vAlign w:val="center"/>
          </w:tcPr>
          <w:p w:rsidR="00C2182D" w:rsidRDefault="00C2182D" w:rsidP="00C2182D">
            <w:pPr>
              <w:ind w:firstLine="0"/>
              <w:jc w:val="left"/>
              <w:rPr>
                <w:sz w:val="24"/>
                <w:szCs w:val="24"/>
              </w:rPr>
            </w:pPr>
            <w:r>
              <w:rPr>
                <w:sz w:val="24"/>
                <w:szCs w:val="24"/>
              </w:rPr>
              <w:t>Нефункциональное тестирование</w:t>
            </w:r>
          </w:p>
        </w:tc>
        <w:tc>
          <w:tcPr>
            <w:tcW w:w="709"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ind w:firstLine="0"/>
              <w:jc w:val="center"/>
              <w:rPr>
                <w:lang w:val="en-US"/>
              </w:rPr>
            </w:pPr>
            <w:r>
              <w:rPr>
                <w:sz w:val="24"/>
                <w:szCs w:val="24"/>
              </w:rPr>
              <w:t>3</w:t>
            </w:r>
            <w:r>
              <w:rPr>
                <w:sz w:val="24"/>
                <w:szCs w:val="24"/>
                <w:lang w:val="en-US"/>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2" w:firstLine="0"/>
              <w:jc w:val="center"/>
              <w:rPr>
                <w:sz w:val="24"/>
                <w:szCs w:val="24"/>
              </w:rPr>
            </w:pPr>
            <w:r>
              <w:rPr>
                <w:sz w:val="24"/>
                <w:szCs w:val="24"/>
              </w:rPr>
              <w:t>18</w:t>
            </w:r>
          </w:p>
        </w:tc>
        <w:tc>
          <w:tcPr>
            <w:tcW w:w="1063"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4</w:t>
            </w:r>
          </w:p>
        </w:tc>
        <w:tc>
          <w:tcPr>
            <w:tcW w:w="1492"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14</w:t>
            </w:r>
          </w:p>
        </w:tc>
        <w:tc>
          <w:tcPr>
            <w:tcW w:w="1420"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29" w:firstLine="0"/>
              <w:jc w:val="center"/>
              <w:rPr>
                <w:sz w:val="24"/>
                <w:szCs w:val="24"/>
              </w:rPr>
            </w:pPr>
            <w:r>
              <w:rPr>
                <w:sz w:val="24"/>
                <w:szCs w:val="24"/>
              </w:rPr>
              <w:t>20</w:t>
            </w:r>
          </w:p>
        </w:tc>
        <w:tc>
          <w:tcPr>
            <w:tcW w:w="1890" w:type="dxa"/>
            <w:tcBorders>
              <w:top w:val="single" w:sz="6" w:space="0" w:color="000000"/>
              <w:left w:val="single" w:sz="4" w:space="0" w:color="000000"/>
              <w:bottom w:val="single" w:sz="6" w:space="0" w:color="000000"/>
              <w:right w:val="single" w:sz="6" w:space="0" w:color="000000"/>
            </w:tcBorders>
            <w:vAlign w:val="center"/>
          </w:tcPr>
          <w:p w:rsidR="00C2182D" w:rsidRDefault="00C2182D" w:rsidP="00C2182D">
            <w:pPr>
              <w:spacing w:line="259" w:lineRule="auto"/>
              <w:ind w:firstLine="0"/>
              <w:jc w:val="left"/>
              <w:rPr>
                <w:sz w:val="24"/>
                <w:szCs w:val="24"/>
              </w:rPr>
            </w:pPr>
            <w:r>
              <w:rPr>
                <w:sz w:val="24"/>
                <w:szCs w:val="24"/>
              </w:rPr>
              <w:t>Опрос, выполнение индивидуальных заданий</w:t>
            </w:r>
          </w:p>
        </w:tc>
      </w:tr>
      <w:tr w:rsidR="00C2182D" w:rsidTr="00C2182D">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after="19" w:line="259" w:lineRule="auto"/>
              <w:ind w:firstLine="0"/>
              <w:jc w:val="left"/>
              <w:rPr>
                <w:sz w:val="24"/>
                <w:szCs w:val="24"/>
              </w:rPr>
            </w:pPr>
            <w:r>
              <w:rPr>
                <w:sz w:val="24"/>
                <w:szCs w:val="24"/>
              </w:rPr>
              <w:t xml:space="preserve">В целом по </w:t>
            </w:r>
          </w:p>
          <w:p w:rsidR="00C2182D" w:rsidRDefault="00C2182D" w:rsidP="00C2182D">
            <w:pPr>
              <w:spacing w:line="259" w:lineRule="auto"/>
              <w:ind w:firstLine="0"/>
              <w:jc w:val="left"/>
              <w:rPr>
                <w:sz w:val="24"/>
                <w:szCs w:val="24"/>
              </w:rPr>
            </w:pPr>
            <w:r>
              <w:rPr>
                <w:sz w:val="24"/>
                <w:szCs w:val="24"/>
              </w:rPr>
              <w:t xml:space="preserve">дисциплине  </w:t>
            </w:r>
          </w:p>
          <w:p w:rsidR="00C2182D" w:rsidRDefault="00C2182D" w:rsidP="00C2182D">
            <w:pPr>
              <w:spacing w:line="259" w:lineRule="auto"/>
              <w:ind w:firstLine="0"/>
              <w:jc w:val="left"/>
              <w:rPr>
                <w:sz w:val="24"/>
                <w:szCs w:val="24"/>
              </w:rPr>
            </w:pPr>
            <w:r>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C2182D" w:rsidRPr="00C2182D" w:rsidRDefault="00C2182D" w:rsidP="00C2182D">
            <w:pPr>
              <w:spacing w:line="259" w:lineRule="auto"/>
              <w:ind w:right="32" w:firstLine="0"/>
              <w:jc w:val="center"/>
              <w:rPr>
                <w:sz w:val="24"/>
                <w:szCs w:val="24"/>
              </w:rPr>
            </w:pPr>
            <w:r w:rsidRPr="00C2182D">
              <w:rPr>
                <w:sz w:val="24"/>
                <w:szCs w:val="24"/>
              </w:rPr>
              <w:fldChar w:fldCharType="begin"/>
            </w:r>
            <w:r w:rsidRPr="00C2182D">
              <w:rPr>
                <w:sz w:val="24"/>
                <w:szCs w:val="24"/>
              </w:rPr>
              <w:instrText xml:space="preserve"> =SUM(ABOVE)</w:instrText>
            </w:r>
            <w:r w:rsidRPr="00C2182D">
              <w:rPr>
                <w:sz w:val="24"/>
                <w:szCs w:val="24"/>
              </w:rPr>
              <w:fldChar w:fldCharType="separate"/>
            </w:r>
            <w:r w:rsidRPr="00C2182D">
              <w:rPr>
                <w:sz w:val="24"/>
                <w:szCs w:val="24"/>
              </w:rPr>
              <w:t>108</w:t>
            </w:r>
            <w:r w:rsidRPr="00C2182D">
              <w:rPr>
                <w:sz w:val="24"/>
                <w:szCs w:val="24"/>
              </w:rPr>
              <w:fldChar w:fldCharType="end"/>
            </w:r>
          </w:p>
        </w:tc>
        <w:tc>
          <w:tcPr>
            <w:tcW w:w="994" w:type="dxa"/>
            <w:tcBorders>
              <w:top w:val="single" w:sz="4" w:space="0" w:color="000000"/>
              <w:left w:val="single" w:sz="8" w:space="0" w:color="000000"/>
              <w:bottom w:val="single" w:sz="4" w:space="0" w:color="000000"/>
              <w:right w:val="single" w:sz="8" w:space="0" w:color="000000"/>
            </w:tcBorders>
            <w:vAlign w:val="center"/>
          </w:tcPr>
          <w:p w:rsidR="00C2182D" w:rsidRPr="00C2182D" w:rsidRDefault="00C2182D" w:rsidP="00C2182D">
            <w:pPr>
              <w:spacing w:line="259" w:lineRule="auto"/>
              <w:ind w:right="32" w:firstLine="0"/>
              <w:jc w:val="center"/>
              <w:rPr>
                <w:sz w:val="24"/>
                <w:szCs w:val="24"/>
                <w:lang w:val="en-US"/>
              </w:rPr>
            </w:pPr>
            <w:r w:rsidRPr="00C2182D">
              <w:rPr>
                <w:sz w:val="24"/>
                <w:szCs w:val="24"/>
              </w:rPr>
              <w:fldChar w:fldCharType="begin"/>
            </w:r>
            <w:r w:rsidRPr="00C2182D">
              <w:rPr>
                <w:sz w:val="24"/>
                <w:szCs w:val="24"/>
              </w:rPr>
              <w:instrText xml:space="preserve"> =SUM(ABOVE)</w:instrText>
            </w:r>
            <w:r w:rsidRPr="00C2182D">
              <w:rPr>
                <w:sz w:val="24"/>
                <w:szCs w:val="24"/>
              </w:rPr>
              <w:fldChar w:fldCharType="separate"/>
            </w:r>
            <w:r w:rsidRPr="00C2182D">
              <w:rPr>
                <w:sz w:val="24"/>
                <w:szCs w:val="24"/>
              </w:rPr>
              <w:t>50</w:t>
            </w:r>
            <w:r w:rsidRPr="00C2182D">
              <w:rPr>
                <w:sz w:val="24"/>
                <w:szCs w:val="24"/>
              </w:rPr>
              <w:fldChar w:fldCharType="end"/>
            </w:r>
          </w:p>
        </w:tc>
        <w:tc>
          <w:tcPr>
            <w:tcW w:w="1063" w:type="dxa"/>
            <w:tcBorders>
              <w:top w:val="single" w:sz="4" w:space="0" w:color="000000"/>
              <w:left w:val="single" w:sz="8" w:space="0" w:color="000000"/>
              <w:bottom w:val="single" w:sz="4" w:space="0" w:color="000000"/>
              <w:right w:val="single" w:sz="8" w:space="0" w:color="000000"/>
            </w:tcBorders>
            <w:vAlign w:val="center"/>
          </w:tcPr>
          <w:p w:rsidR="00C2182D" w:rsidRPr="00C2182D" w:rsidRDefault="00C2182D" w:rsidP="00C2182D">
            <w:pPr>
              <w:spacing w:line="259" w:lineRule="auto"/>
              <w:ind w:right="35" w:firstLine="0"/>
              <w:jc w:val="center"/>
              <w:rPr>
                <w:sz w:val="24"/>
                <w:szCs w:val="24"/>
              </w:rPr>
            </w:pPr>
            <w:r w:rsidRPr="00C2182D">
              <w:rPr>
                <w:sz w:val="24"/>
                <w:szCs w:val="24"/>
              </w:rPr>
              <w:fldChar w:fldCharType="begin"/>
            </w:r>
            <w:r w:rsidRPr="00C2182D">
              <w:rPr>
                <w:sz w:val="24"/>
                <w:szCs w:val="24"/>
              </w:rPr>
              <w:instrText xml:space="preserve"> =SUM(ABOVE)</w:instrText>
            </w:r>
            <w:r w:rsidRPr="00C2182D">
              <w:rPr>
                <w:sz w:val="24"/>
                <w:szCs w:val="24"/>
              </w:rPr>
              <w:fldChar w:fldCharType="separate"/>
            </w:r>
            <w:r w:rsidRPr="00C2182D">
              <w:rPr>
                <w:sz w:val="24"/>
                <w:szCs w:val="24"/>
              </w:rPr>
              <w:t>16</w:t>
            </w:r>
            <w:r w:rsidRPr="00C2182D">
              <w:rPr>
                <w:sz w:val="24"/>
                <w:szCs w:val="24"/>
              </w:rPr>
              <w:fldChar w:fldCharType="end"/>
            </w:r>
          </w:p>
        </w:tc>
        <w:tc>
          <w:tcPr>
            <w:tcW w:w="1492" w:type="dxa"/>
            <w:tcBorders>
              <w:top w:val="single" w:sz="4" w:space="0" w:color="000000"/>
              <w:left w:val="single" w:sz="8" w:space="0" w:color="000000"/>
              <w:bottom w:val="single" w:sz="4" w:space="0" w:color="000000"/>
              <w:right w:val="single" w:sz="8" w:space="0" w:color="000000"/>
            </w:tcBorders>
            <w:vAlign w:val="center"/>
          </w:tcPr>
          <w:p w:rsidR="00C2182D" w:rsidRPr="00C2182D" w:rsidRDefault="00C2182D" w:rsidP="00C2182D">
            <w:pPr>
              <w:spacing w:line="259" w:lineRule="auto"/>
              <w:ind w:right="35" w:firstLine="0"/>
              <w:jc w:val="center"/>
              <w:rPr>
                <w:sz w:val="24"/>
                <w:szCs w:val="24"/>
              </w:rPr>
            </w:pPr>
            <w:r w:rsidRPr="00C2182D">
              <w:rPr>
                <w:sz w:val="24"/>
                <w:szCs w:val="24"/>
              </w:rPr>
              <w:fldChar w:fldCharType="begin"/>
            </w:r>
            <w:r w:rsidRPr="00C2182D">
              <w:rPr>
                <w:sz w:val="24"/>
                <w:szCs w:val="24"/>
              </w:rPr>
              <w:instrText xml:space="preserve"> =SUM(ABOVE)</w:instrText>
            </w:r>
            <w:r w:rsidRPr="00C2182D">
              <w:rPr>
                <w:sz w:val="24"/>
                <w:szCs w:val="24"/>
              </w:rPr>
              <w:fldChar w:fldCharType="separate"/>
            </w:r>
            <w:r w:rsidRPr="00C2182D">
              <w:rPr>
                <w:sz w:val="24"/>
                <w:szCs w:val="24"/>
              </w:rPr>
              <w:t>34</w:t>
            </w:r>
            <w:r w:rsidRPr="00C2182D">
              <w:rPr>
                <w:sz w:val="24"/>
                <w:szCs w:val="24"/>
              </w:rPr>
              <w:fldChar w:fldCharType="end"/>
            </w:r>
          </w:p>
        </w:tc>
        <w:tc>
          <w:tcPr>
            <w:tcW w:w="1420" w:type="dxa"/>
            <w:tcBorders>
              <w:top w:val="single" w:sz="4" w:space="0" w:color="000000"/>
              <w:left w:val="single" w:sz="8" w:space="0" w:color="000000"/>
              <w:bottom w:val="single" w:sz="4" w:space="0" w:color="000000"/>
              <w:right w:val="single" w:sz="8" w:space="0" w:color="000000"/>
            </w:tcBorders>
            <w:vAlign w:val="center"/>
          </w:tcPr>
          <w:p w:rsidR="00C2182D" w:rsidRPr="00C2182D" w:rsidRDefault="00C2182D" w:rsidP="00C2182D">
            <w:pPr>
              <w:spacing w:line="259" w:lineRule="auto"/>
              <w:ind w:right="29" w:firstLine="0"/>
              <w:jc w:val="center"/>
              <w:rPr>
                <w:sz w:val="24"/>
                <w:szCs w:val="24"/>
              </w:rPr>
            </w:pPr>
            <w:r w:rsidRPr="00C2182D">
              <w:rPr>
                <w:sz w:val="24"/>
                <w:szCs w:val="24"/>
              </w:rPr>
              <w:fldChar w:fldCharType="begin"/>
            </w:r>
            <w:r w:rsidRPr="00C2182D">
              <w:rPr>
                <w:sz w:val="24"/>
                <w:szCs w:val="24"/>
              </w:rPr>
              <w:instrText xml:space="preserve"> =SUM(ABOVE)</w:instrText>
            </w:r>
            <w:r w:rsidRPr="00C2182D">
              <w:rPr>
                <w:sz w:val="24"/>
                <w:szCs w:val="24"/>
              </w:rPr>
              <w:fldChar w:fldCharType="separate"/>
            </w:r>
            <w:r w:rsidRPr="00C2182D">
              <w:rPr>
                <w:sz w:val="24"/>
                <w:szCs w:val="24"/>
              </w:rPr>
              <w:t>58</w:t>
            </w:r>
            <w:r w:rsidRPr="00C2182D">
              <w:rPr>
                <w:sz w:val="24"/>
                <w:szCs w:val="24"/>
              </w:rPr>
              <w:fldChar w:fldCharType="end"/>
            </w:r>
          </w:p>
        </w:tc>
        <w:tc>
          <w:tcPr>
            <w:tcW w:w="1890" w:type="dxa"/>
            <w:tcBorders>
              <w:top w:val="single" w:sz="6" w:space="0" w:color="000000"/>
              <w:left w:val="single" w:sz="8" w:space="0" w:color="000000"/>
              <w:bottom w:val="single" w:sz="6" w:space="0" w:color="000000"/>
              <w:right w:val="single" w:sz="6" w:space="0" w:color="000000"/>
            </w:tcBorders>
            <w:vAlign w:val="center"/>
          </w:tcPr>
          <w:p w:rsidR="00C2182D" w:rsidRDefault="00C2182D" w:rsidP="00C2182D">
            <w:pPr>
              <w:spacing w:line="259" w:lineRule="auto"/>
              <w:ind w:firstLine="0"/>
              <w:jc w:val="left"/>
              <w:rPr>
                <w:sz w:val="24"/>
                <w:szCs w:val="24"/>
              </w:rPr>
            </w:pPr>
            <w:r>
              <w:rPr>
                <w:sz w:val="24"/>
                <w:szCs w:val="24"/>
              </w:rPr>
              <w:t xml:space="preserve">Согласно учебному плану: контрольная работа </w:t>
            </w:r>
          </w:p>
        </w:tc>
      </w:tr>
      <w:tr w:rsidR="00C2182D" w:rsidTr="00C2182D">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after="19" w:line="259" w:lineRule="auto"/>
              <w:ind w:firstLine="0"/>
              <w:jc w:val="left"/>
              <w:rPr>
                <w:sz w:val="24"/>
                <w:szCs w:val="24"/>
              </w:rPr>
            </w:pPr>
            <w:r>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C2182D" w:rsidRDefault="00C2182D" w:rsidP="00C2182D">
            <w:pPr>
              <w:spacing w:line="259" w:lineRule="auto"/>
              <w:ind w:right="32" w:firstLine="0"/>
              <w:jc w:val="center"/>
              <w:rPr>
                <w:b/>
                <w:sz w:val="24"/>
                <w:szCs w:val="24"/>
              </w:rPr>
            </w:pPr>
          </w:p>
        </w:tc>
        <w:tc>
          <w:tcPr>
            <w:tcW w:w="994" w:type="dxa"/>
            <w:tcBorders>
              <w:top w:val="single" w:sz="4" w:space="0" w:color="000000"/>
              <w:left w:val="single" w:sz="8" w:space="0" w:color="000000"/>
              <w:bottom w:val="single" w:sz="4" w:space="0" w:color="000000"/>
              <w:right w:val="single" w:sz="8" w:space="0" w:color="000000"/>
            </w:tcBorders>
            <w:vAlign w:val="center"/>
          </w:tcPr>
          <w:p w:rsidR="00C2182D" w:rsidRDefault="00C2182D" w:rsidP="00C2182D">
            <w:pPr>
              <w:spacing w:line="259" w:lineRule="auto"/>
              <w:ind w:right="34" w:firstLine="0"/>
              <w:jc w:val="center"/>
              <w:rPr>
                <w:sz w:val="24"/>
                <w:szCs w:val="24"/>
              </w:rPr>
            </w:pPr>
            <w:r>
              <w:rPr>
                <w:sz w:val="24"/>
                <w:szCs w:val="24"/>
              </w:rPr>
              <w:t>46</w:t>
            </w:r>
          </w:p>
        </w:tc>
        <w:tc>
          <w:tcPr>
            <w:tcW w:w="1063" w:type="dxa"/>
            <w:tcBorders>
              <w:top w:val="single" w:sz="4" w:space="0" w:color="000000"/>
              <w:left w:val="single" w:sz="8" w:space="0" w:color="000000"/>
              <w:bottom w:val="single" w:sz="4" w:space="0" w:color="000000"/>
              <w:right w:val="single" w:sz="8" w:space="0" w:color="000000"/>
            </w:tcBorders>
            <w:vAlign w:val="center"/>
          </w:tcPr>
          <w:p w:rsidR="00C2182D" w:rsidRDefault="00C2182D" w:rsidP="00C2182D">
            <w:pPr>
              <w:spacing w:line="259" w:lineRule="auto"/>
              <w:ind w:right="34" w:firstLine="0"/>
              <w:jc w:val="center"/>
              <w:rPr>
                <w:sz w:val="24"/>
                <w:szCs w:val="24"/>
              </w:rPr>
            </w:pPr>
            <w:r>
              <w:rPr>
                <w:sz w:val="24"/>
                <w:szCs w:val="24"/>
              </w:rPr>
              <w:t>32</w:t>
            </w:r>
          </w:p>
        </w:tc>
        <w:tc>
          <w:tcPr>
            <w:tcW w:w="1492" w:type="dxa"/>
            <w:tcBorders>
              <w:top w:val="single" w:sz="4" w:space="0" w:color="000000"/>
              <w:left w:val="single" w:sz="8" w:space="0" w:color="000000"/>
              <w:bottom w:val="single" w:sz="4" w:space="0" w:color="000000"/>
              <w:right w:val="single" w:sz="8" w:space="0" w:color="000000"/>
            </w:tcBorders>
            <w:vAlign w:val="center"/>
          </w:tcPr>
          <w:p w:rsidR="00C2182D" w:rsidRDefault="00C2182D" w:rsidP="00C2182D">
            <w:pPr>
              <w:spacing w:line="259" w:lineRule="auto"/>
              <w:ind w:right="34" w:firstLine="0"/>
              <w:jc w:val="center"/>
              <w:rPr>
                <w:sz w:val="24"/>
                <w:szCs w:val="24"/>
              </w:rPr>
            </w:pPr>
            <w:r>
              <w:rPr>
                <w:sz w:val="24"/>
                <w:szCs w:val="24"/>
              </w:rPr>
              <w:t>68</w:t>
            </w:r>
          </w:p>
        </w:tc>
        <w:tc>
          <w:tcPr>
            <w:tcW w:w="1420" w:type="dxa"/>
            <w:tcBorders>
              <w:top w:val="single" w:sz="4" w:space="0" w:color="000000"/>
              <w:left w:val="single" w:sz="8" w:space="0" w:color="000000"/>
              <w:bottom w:val="single" w:sz="4" w:space="0" w:color="000000"/>
              <w:right w:val="single" w:sz="8" w:space="0" w:color="000000"/>
            </w:tcBorders>
            <w:vAlign w:val="center"/>
          </w:tcPr>
          <w:p w:rsidR="00C2182D" w:rsidRDefault="00C2182D" w:rsidP="00C2182D">
            <w:pPr>
              <w:spacing w:line="259" w:lineRule="auto"/>
              <w:ind w:right="34" w:firstLine="0"/>
              <w:jc w:val="center"/>
              <w:rPr>
                <w:sz w:val="24"/>
                <w:szCs w:val="24"/>
              </w:rPr>
            </w:pPr>
            <w:r>
              <w:rPr>
                <w:sz w:val="24"/>
                <w:szCs w:val="24"/>
              </w:rPr>
              <w:t>54</w:t>
            </w:r>
          </w:p>
        </w:tc>
        <w:tc>
          <w:tcPr>
            <w:tcW w:w="1890" w:type="dxa"/>
            <w:tcBorders>
              <w:top w:val="single" w:sz="6" w:space="0" w:color="000000"/>
              <w:left w:val="single" w:sz="8" w:space="0" w:color="000000"/>
              <w:bottom w:val="single" w:sz="6" w:space="0" w:color="000000"/>
              <w:right w:val="single" w:sz="6" w:space="0" w:color="000000"/>
            </w:tcBorders>
            <w:vAlign w:val="center"/>
          </w:tcPr>
          <w:p w:rsidR="00C2182D" w:rsidRDefault="00C2182D" w:rsidP="00C2182D">
            <w:pPr>
              <w:spacing w:line="259" w:lineRule="auto"/>
              <w:ind w:firstLine="0"/>
              <w:jc w:val="left"/>
              <w:rPr>
                <w:strike/>
                <w:sz w:val="24"/>
                <w:szCs w:val="24"/>
              </w:rPr>
            </w:pPr>
          </w:p>
        </w:tc>
      </w:tr>
    </w:tbl>
    <w:p w:rsidR="00F40482" w:rsidRDefault="00F40482">
      <w:pPr>
        <w:rPr>
          <w:b/>
          <w:szCs w:val="28"/>
        </w:rPr>
      </w:pPr>
    </w:p>
    <w:p w:rsidR="007140CB" w:rsidRPr="004C185E" w:rsidRDefault="007140CB" w:rsidP="007140CB">
      <w:pPr>
        <w:widowControl/>
        <w:spacing w:line="259" w:lineRule="auto"/>
        <w:ind w:right="-50"/>
        <w:rPr>
          <w:rFonts w:eastAsia="Calibri"/>
          <w:bCs/>
          <w:color w:val="000000"/>
          <w:sz w:val="24"/>
          <w:szCs w:val="28"/>
        </w:rPr>
      </w:pPr>
      <w:r w:rsidRPr="004C185E">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40482" w:rsidRDefault="00F40482">
      <w:pPr>
        <w:pStyle w:val="aa"/>
        <w:jc w:val="both"/>
        <w:rPr>
          <w:szCs w:val="28"/>
        </w:rPr>
      </w:pPr>
    </w:p>
    <w:p w:rsidR="00F40482" w:rsidRDefault="008E6F4A" w:rsidP="00522A65">
      <w:pPr>
        <w:widowControl/>
        <w:ind w:firstLine="0"/>
        <w:jc w:val="left"/>
        <w:rPr>
          <w:b/>
        </w:rPr>
      </w:pPr>
      <w:bookmarkStart w:id="8" w:name="_Toc162427545"/>
      <w:r w:rsidRPr="00522A65">
        <w:rPr>
          <w:b/>
        </w:rPr>
        <w:t>5.3. Содержание семинаров, практических занятий</w:t>
      </w:r>
      <w:bookmarkEnd w:id="8"/>
    </w:p>
    <w:p w:rsidR="00522A65" w:rsidRPr="00522A65" w:rsidRDefault="00522A65" w:rsidP="00522A65">
      <w:pPr>
        <w:widowControl/>
        <w:ind w:firstLine="0"/>
        <w:jc w:val="left"/>
        <w:rPr>
          <w:rFonts w:eastAsiaTheme="majorEastAsia" w:cstheme="majorBidi"/>
          <w:b/>
          <w:color w:val="000000" w:themeColor="text1"/>
          <w:szCs w:val="32"/>
        </w:rPr>
      </w:pPr>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208"/>
        <w:gridCol w:w="2573"/>
      </w:tblGrid>
      <w:tr w:rsidR="00F40482" w:rsidTr="00522A65">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Наименование тем (разделов) дисциплины </w:t>
            </w:r>
          </w:p>
        </w:tc>
        <w:tc>
          <w:tcPr>
            <w:tcW w:w="5208"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F40482" w:rsidRDefault="008E6F4A">
            <w:pPr>
              <w:spacing w:line="259" w:lineRule="auto"/>
              <w:ind w:firstLine="0"/>
              <w:jc w:val="center"/>
              <w:rPr>
                <w:sz w:val="24"/>
                <w:szCs w:val="24"/>
              </w:rPr>
            </w:pPr>
            <w:r>
              <w:rPr>
                <w:b/>
                <w:sz w:val="24"/>
                <w:szCs w:val="24"/>
              </w:rPr>
              <w:t>(указывается раздел и порядковый номер источника)</w:t>
            </w:r>
          </w:p>
        </w:tc>
        <w:tc>
          <w:tcPr>
            <w:tcW w:w="257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Формы проведения занятий </w:t>
            </w:r>
          </w:p>
        </w:tc>
      </w:tr>
      <w:tr w:rsidR="00F40482" w:rsidTr="00522A65">
        <w:trPr>
          <w:trHeight w:val="334"/>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5208" w:type="dxa"/>
            <w:tcBorders>
              <w:top w:val="single" w:sz="4" w:space="0" w:color="000000"/>
              <w:left w:val="single" w:sz="4" w:space="0" w:color="000000"/>
              <w:bottom w:val="single" w:sz="4" w:space="0" w:color="000000"/>
              <w:right w:val="single" w:sz="4" w:space="0" w:color="000000"/>
            </w:tcBorders>
          </w:tcPr>
          <w:p w:rsidR="00F40482" w:rsidRDefault="008E6F4A" w:rsidP="00522A65">
            <w:pPr>
              <w:spacing w:line="259" w:lineRule="auto"/>
              <w:ind w:firstLine="0"/>
              <w:rPr>
                <w:sz w:val="24"/>
                <w:szCs w:val="24"/>
              </w:rPr>
            </w:pPr>
            <w:r>
              <w:rPr>
                <w:sz w:val="24"/>
                <w:szCs w:val="24"/>
              </w:rPr>
              <w:t>Семь принципов тестирования. Составление плана тестирования</w:t>
            </w:r>
          </w:p>
          <w:p w:rsidR="00F40482"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1],[3]</w:t>
            </w:r>
          </w:p>
          <w:p w:rsidR="00F40482" w:rsidRPr="008E6F4A" w:rsidRDefault="00F40482">
            <w:pPr>
              <w:spacing w:line="259" w:lineRule="auto"/>
              <w:ind w:firstLine="0"/>
              <w:jc w:val="left"/>
              <w:rPr>
                <w:sz w:val="24"/>
                <w:szCs w:val="24"/>
              </w:rPr>
            </w:pPr>
          </w:p>
        </w:tc>
        <w:tc>
          <w:tcPr>
            <w:tcW w:w="257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rsidTr="00522A65">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5208" w:type="dxa"/>
            <w:tcBorders>
              <w:top w:val="single" w:sz="4" w:space="0" w:color="000000"/>
              <w:left w:val="single" w:sz="4" w:space="0" w:color="000000"/>
              <w:bottom w:val="single" w:sz="4" w:space="0" w:color="000000"/>
              <w:right w:val="single" w:sz="4" w:space="0" w:color="000000"/>
            </w:tcBorders>
          </w:tcPr>
          <w:p w:rsidR="00F40482" w:rsidRDefault="008E6F4A" w:rsidP="00522A65">
            <w:pPr>
              <w:spacing w:line="259" w:lineRule="auto"/>
              <w:ind w:firstLine="0"/>
              <w:rPr>
                <w:sz w:val="24"/>
                <w:szCs w:val="24"/>
              </w:rPr>
            </w:pPr>
            <w:r>
              <w:rPr>
                <w:sz w:val="24"/>
                <w:szCs w:val="24"/>
              </w:rPr>
              <w:t>Проектирование тест-кейсов. Составление документации для тестирования.</w:t>
            </w:r>
          </w:p>
          <w:p w:rsidR="00F40482"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w:t>
            </w:r>
            <w:r w:rsidR="000C6FE3">
              <w:rPr>
                <w:i/>
                <w:sz w:val="24"/>
                <w:szCs w:val="24"/>
              </w:rPr>
              <w:t>4</w:t>
            </w:r>
            <w:r>
              <w:rPr>
                <w:i/>
                <w:sz w:val="24"/>
                <w:szCs w:val="24"/>
              </w:rPr>
              <w:t>]</w:t>
            </w:r>
          </w:p>
          <w:p w:rsidR="00F40482" w:rsidRDefault="00F40482">
            <w:pPr>
              <w:spacing w:line="235" w:lineRule="auto"/>
              <w:ind w:firstLine="0"/>
              <w:rPr>
                <w:bCs/>
                <w:sz w:val="24"/>
                <w:szCs w:val="24"/>
              </w:rPr>
            </w:pPr>
          </w:p>
        </w:tc>
        <w:tc>
          <w:tcPr>
            <w:tcW w:w="257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rsidTr="00522A65">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5208"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rPr>
                <w:bCs/>
                <w:sz w:val="24"/>
                <w:szCs w:val="24"/>
              </w:rPr>
            </w:pPr>
            <w:r>
              <w:rPr>
                <w:sz w:val="24"/>
                <w:szCs w:val="24"/>
              </w:rPr>
              <w:t>Разработка программы и автономных тестов для ее проверки. Статический анализ с помощью инструментальных средств. Модульное тестирование. Интеграционное тестирование. Системное тестирование. Ручное тестирование. Генерация тестов. Автоматизация тестирования.</w:t>
            </w:r>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w:t>
            </w:r>
            <w:r w:rsidRPr="00D31725">
              <w:rPr>
                <w:i/>
                <w:sz w:val="24"/>
                <w:szCs w:val="24"/>
              </w:rPr>
              <w:t>[3],</w:t>
            </w:r>
            <w:r w:rsidR="000C6FE3">
              <w:rPr>
                <w:i/>
                <w:sz w:val="24"/>
                <w:szCs w:val="24"/>
              </w:rPr>
              <w:t>[4]</w:t>
            </w:r>
          </w:p>
          <w:p w:rsidR="00F40482" w:rsidRDefault="00F40482">
            <w:pPr>
              <w:spacing w:line="235" w:lineRule="auto"/>
              <w:ind w:firstLine="0"/>
              <w:rPr>
                <w:bCs/>
                <w:sz w:val="24"/>
                <w:szCs w:val="24"/>
              </w:rPr>
            </w:pPr>
          </w:p>
        </w:tc>
        <w:tc>
          <w:tcPr>
            <w:tcW w:w="257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F40482" w:rsidTr="00522A65">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lastRenderedPageBreak/>
              <w:t>Нефункциональное тестирование</w:t>
            </w:r>
          </w:p>
        </w:tc>
        <w:tc>
          <w:tcPr>
            <w:tcW w:w="5208" w:type="dxa"/>
            <w:tcBorders>
              <w:top w:val="single" w:sz="4" w:space="0" w:color="000000"/>
              <w:left w:val="single" w:sz="4" w:space="0" w:color="000000"/>
              <w:bottom w:val="single" w:sz="4" w:space="0" w:color="000000"/>
              <w:right w:val="single" w:sz="4" w:space="0" w:color="000000"/>
            </w:tcBorders>
          </w:tcPr>
          <w:p w:rsidR="00F40482" w:rsidRDefault="008E6F4A">
            <w:pPr>
              <w:ind w:firstLine="0"/>
              <w:rPr>
                <w:bCs/>
                <w:sz w:val="24"/>
                <w:szCs w:val="24"/>
              </w:rPr>
            </w:pPr>
            <w:r>
              <w:rPr>
                <w:sz w:val="24"/>
                <w:szCs w:val="24"/>
              </w:rPr>
              <w:t xml:space="preserve">Нефункциональное тестирование. Тестирование мобильных и веб-приложений. Тестирование удобства и простоты использования. Тестирование производительности, нагрузочное тестирование. </w:t>
            </w:r>
            <w:proofErr w:type="spellStart"/>
            <w:r>
              <w:rPr>
                <w:sz w:val="24"/>
                <w:szCs w:val="24"/>
              </w:rPr>
              <w:t>Фаззинг</w:t>
            </w:r>
            <w:proofErr w:type="spellEnd"/>
            <w:r w:rsidR="00300524">
              <w:rPr>
                <w:sz w:val="24"/>
                <w:szCs w:val="24"/>
              </w:rPr>
              <w:t>.</w:t>
            </w:r>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1],[2],[4</w:t>
            </w:r>
            <w:r w:rsidRPr="00D31725">
              <w:rPr>
                <w:i/>
                <w:sz w:val="24"/>
                <w:szCs w:val="24"/>
              </w:rPr>
              <w:t>]</w:t>
            </w:r>
          </w:p>
          <w:p w:rsidR="00F40482" w:rsidRDefault="00F40482">
            <w:pPr>
              <w:spacing w:line="276" w:lineRule="auto"/>
              <w:ind w:firstLine="0"/>
              <w:jc w:val="left"/>
              <w:rPr>
                <w:b/>
                <w:sz w:val="24"/>
                <w:szCs w:val="24"/>
              </w:rPr>
            </w:pPr>
          </w:p>
        </w:tc>
        <w:tc>
          <w:tcPr>
            <w:tcW w:w="257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bl>
    <w:p w:rsidR="00F40482" w:rsidRDefault="00F40482"/>
    <w:p w:rsidR="00F40482" w:rsidRPr="00300524" w:rsidRDefault="008E6F4A" w:rsidP="00300524">
      <w:pPr>
        <w:pStyle w:val="afd"/>
        <w:spacing w:line="360" w:lineRule="auto"/>
        <w:rPr>
          <w:b/>
        </w:rPr>
      </w:pPr>
      <w:bookmarkStart w:id="9" w:name="_Toc162427546"/>
      <w:r w:rsidRPr="00300524">
        <w:rPr>
          <w:b/>
        </w:rPr>
        <w:t>6. Перечень учебно-методического обеспечения для самостоятельной работы обучающихся по дисциплине</w:t>
      </w:r>
      <w:bookmarkEnd w:id="9"/>
    </w:p>
    <w:p w:rsidR="00F40482" w:rsidRDefault="008E6F4A" w:rsidP="00300524">
      <w:pPr>
        <w:pStyle w:val="afd"/>
        <w:spacing w:line="360" w:lineRule="auto"/>
        <w:rPr>
          <w:b/>
        </w:rPr>
      </w:pPr>
      <w:bookmarkStart w:id="10" w:name="_Toc162427547"/>
      <w:r w:rsidRPr="00300524">
        <w:rPr>
          <w:b/>
        </w:rPr>
        <w:t>6.1. Перечень вопросов, отводимых на самостоятельное освоение дисциплины, формы внеаудиторной самостоятельной работы</w:t>
      </w:r>
      <w:bookmarkEnd w:id="10"/>
    </w:p>
    <w:p w:rsidR="00300524" w:rsidRPr="00300524" w:rsidRDefault="00300524" w:rsidP="00300524">
      <w:pPr>
        <w:pStyle w:val="afd"/>
        <w:spacing w:line="360" w:lineRule="auto"/>
        <w:rPr>
          <w:b/>
        </w:rPr>
      </w:pPr>
    </w:p>
    <w:tbl>
      <w:tblPr>
        <w:tblStyle w:val="TableGrid"/>
        <w:tblW w:w="10622" w:type="dxa"/>
        <w:tblInd w:w="5" w:type="dxa"/>
        <w:tblLayout w:type="fixed"/>
        <w:tblCellMar>
          <w:top w:w="36" w:type="dxa"/>
          <w:left w:w="108" w:type="dxa"/>
          <w:right w:w="48" w:type="dxa"/>
        </w:tblCellMar>
        <w:tblLook w:val="04A0" w:firstRow="1" w:lastRow="0" w:firstColumn="1" w:lastColumn="0" w:noHBand="0" w:noVBand="1"/>
      </w:tblPr>
      <w:tblGrid>
        <w:gridCol w:w="2684"/>
        <w:gridCol w:w="4252"/>
        <w:gridCol w:w="3686"/>
      </w:tblGrid>
      <w:tr w:rsidR="00F40482" w:rsidTr="00522A65">
        <w:trPr>
          <w:trHeight w:val="838"/>
        </w:trPr>
        <w:tc>
          <w:tcPr>
            <w:tcW w:w="268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Наименование тем</w:t>
            </w:r>
          </w:p>
          <w:p w:rsidR="00F40482" w:rsidRDefault="008E6F4A">
            <w:pPr>
              <w:spacing w:line="259" w:lineRule="auto"/>
              <w:ind w:firstLine="0"/>
              <w:jc w:val="center"/>
            </w:pPr>
            <w:r>
              <w:rPr>
                <w:b/>
                <w:sz w:val="24"/>
              </w:rPr>
              <w:t>(разделов) дисциплины</w:t>
            </w:r>
          </w:p>
        </w:tc>
        <w:tc>
          <w:tcPr>
            <w:tcW w:w="4252" w:type="dxa"/>
            <w:tcBorders>
              <w:top w:val="single" w:sz="4" w:space="0" w:color="000000"/>
              <w:left w:val="single" w:sz="4" w:space="0" w:color="000000"/>
              <w:bottom w:val="single" w:sz="4" w:space="0" w:color="000000"/>
              <w:right w:val="single" w:sz="4" w:space="0" w:color="000000"/>
            </w:tcBorders>
          </w:tcPr>
          <w:p w:rsidR="00F40482" w:rsidRPr="00522A65" w:rsidRDefault="008E6F4A" w:rsidP="00522A65">
            <w:pPr>
              <w:spacing w:after="23" w:line="264" w:lineRule="auto"/>
              <w:ind w:firstLine="0"/>
              <w:jc w:val="center"/>
              <w:rPr>
                <w:b/>
                <w:sz w:val="24"/>
              </w:rPr>
            </w:pPr>
            <w:r>
              <w:rPr>
                <w:b/>
                <w:sz w:val="24"/>
              </w:rPr>
              <w:t xml:space="preserve">Перечень вопросов, отводимых </w:t>
            </w:r>
            <w:r>
              <w:rPr>
                <w:b/>
                <w:sz w:val="24"/>
              </w:rPr>
              <w:tab/>
              <w:t>на</w:t>
            </w:r>
          </w:p>
          <w:p w:rsidR="00F40482" w:rsidRDefault="008E6F4A">
            <w:pPr>
              <w:spacing w:line="259" w:lineRule="auto"/>
              <w:ind w:firstLine="0"/>
              <w:jc w:val="center"/>
            </w:pPr>
            <w:r>
              <w:rPr>
                <w:b/>
                <w:sz w:val="24"/>
              </w:rPr>
              <w:t>самостоятельное освоение</w:t>
            </w:r>
          </w:p>
        </w:tc>
        <w:tc>
          <w:tcPr>
            <w:tcW w:w="3686"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Формы внеаудиторной самостоятельной работы</w:t>
            </w:r>
          </w:p>
        </w:tc>
      </w:tr>
      <w:tr w:rsidR="00F40482" w:rsidTr="00522A65">
        <w:trPr>
          <w:trHeight w:val="633"/>
        </w:trPr>
        <w:tc>
          <w:tcPr>
            <w:tcW w:w="2684"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4252" w:type="dxa"/>
            <w:tcBorders>
              <w:top w:val="single" w:sz="4" w:space="0" w:color="000000"/>
              <w:left w:val="single" w:sz="4" w:space="0" w:color="000000"/>
              <w:bottom w:val="single" w:sz="4" w:space="0" w:color="000000"/>
              <w:right w:val="single" w:sz="4" w:space="0" w:color="000000"/>
            </w:tcBorders>
          </w:tcPr>
          <w:p w:rsidR="00F40482" w:rsidRDefault="008E6F4A" w:rsidP="00522A65">
            <w:pPr>
              <w:ind w:firstLine="0"/>
              <w:rPr>
                <w:sz w:val="24"/>
                <w:szCs w:val="24"/>
              </w:rPr>
            </w:pPr>
            <w:r>
              <w:rPr>
                <w:sz w:val="24"/>
                <w:szCs w:val="24"/>
              </w:rPr>
              <w:t>Ведение статистики ошибок</w:t>
            </w:r>
          </w:p>
        </w:tc>
        <w:tc>
          <w:tcPr>
            <w:tcW w:w="3686"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522A65">
        <w:trPr>
          <w:trHeight w:val="1202"/>
        </w:trPr>
        <w:tc>
          <w:tcPr>
            <w:tcW w:w="2684"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4252" w:type="dxa"/>
            <w:tcBorders>
              <w:top w:val="single" w:sz="4" w:space="0" w:color="000000"/>
              <w:left w:val="single" w:sz="4" w:space="0" w:color="000000"/>
              <w:bottom w:val="single" w:sz="4" w:space="0" w:color="000000"/>
              <w:right w:val="single" w:sz="4" w:space="0" w:color="000000"/>
            </w:tcBorders>
          </w:tcPr>
          <w:p w:rsidR="00F40482" w:rsidRDefault="008E6F4A" w:rsidP="00522A65">
            <w:pPr>
              <w:ind w:firstLine="0"/>
              <w:rPr>
                <w:sz w:val="24"/>
                <w:szCs w:val="24"/>
              </w:rPr>
            </w:pPr>
            <w:r>
              <w:rPr>
                <w:sz w:val="24"/>
                <w:szCs w:val="24"/>
              </w:rPr>
              <w:t>Отчеты по тестированию. Идеи для написания тест-кейсов.</w:t>
            </w:r>
          </w:p>
        </w:tc>
        <w:tc>
          <w:tcPr>
            <w:tcW w:w="3686"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F40482" w:rsidRDefault="008E6F4A">
            <w:pPr>
              <w:spacing w:line="259" w:lineRule="auto"/>
              <w:ind w:firstLine="0"/>
              <w:jc w:val="left"/>
              <w:rPr>
                <w:sz w:val="24"/>
                <w:szCs w:val="24"/>
              </w:rPr>
            </w:pPr>
            <w:r>
              <w:rPr>
                <w:sz w:val="24"/>
                <w:szCs w:val="24"/>
              </w:rPr>
              <w:t>Выполнение и защита домашней контрольной работы</w:t>
            </w:r>
          </w:p>
        </w:tc>
      </w:tr>
      <w:tr w:rsidR="00F40482" w:rsidTr="00522A65">
        <w:trPr>
          <w:trHeight w:val="933"/>
        </w:trPr>
        <w:tc>
          <w:tcPr>
            <w:tcW w:w="2684"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4252" w:type="dxa"/>
            <w:tcBorders>
              <w:top w:val="single" w:sz="4" w:space="0" w:color="000000"/>
              <w:left w:val="single" w:sz="4" w:space="0" w:color="000000"/>
              <w:bottom w:val="single" w:sz="4" w:space="0" w:color="000000"/>
              <w:right w:val="single" w:sz="4" w:space="0" w:color="000000"/>
            </w:tcBorders>
          </w:tcPr>
          <w:p w:rsidR="00F40482" w:rsidRDefault="008E6F4A" w:rsidP="00522A65">
            <w:pPr>
              <w:ind w:firstLine="0"/>
              <w:rPr>
                <w:sz w:val="24"/>
                <w:szCs w:val="24"/>
              </w:rPr>
            </w:pPr>
            <w:r>
              <w:rPr>
                <w:sz w:val="24"/>
                <w:szCs w:val="24"/>
              </w:rPr>
              <w:t>Покрытие функциональных требований. Покрытие множества сценариев. Количество и плотность найденных дефектов.</w:t>
            </w:r>
          </w:p>
        </w:tc>
        <w:tc>
          <w:tcPr>
            <w:tcW w:w="3686"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522A65">
        <w:trPr>
          <w:trHeight w:val="805"/>
        </w:trPr>
        <w:tc>
          <w:tcPr>
            <w:tcW w:w="2684"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Нефункциональное тестирование</w:t>
            </w:r>
          </w:p>
        </w:tc>
        <w:tc>
          <w:tcPr>
            <w:tcW w:w="4252" w:type="dxa"/>
            <w:tcBorders>
              <w:top w:val="single" w:sz="4" w:space="0" w:color="000000"/>
              <w:left w:val="single" w:sz="4" w:space="0" w:color="000000"/>
              <w:bottom w:val="single" w:sz="4" w:space="0" w:color="000000"/>
              <w:right w:val="single" w:sz="4" w:space="0" w:color="000000"/>
            </w:tcBorders>
          </w:tcPr>
          <w:p w:rsidR="00F40482" w:rsidRDefault="008E6F4A" w:rsidP="00522A65">
            <w:pPr>
              <w:ind w:firstLine="0"/>
              <w:rPr>
                <w:sz w:val="24"/>
                <w:szCs w:val="24"/>
              </w:rPr>
            </w:pPr>
            <w:r>
              <w:rPr>
                <w:sz w:val="24"/>
                <w:szCs w:val="24"/>
              </w:rPr>
              <w:t>Инструментальные средства поддержки. Исследовательское тестирование. Гибкое тестирование.</w:t>
            </w:r>
          </w:p>
        </w:tc>
        <w:tc>
          <w:tcPr>
            <w:tcW w:w="3686"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bl>
    <w:p w:rsidR="00F40482" w:rsidRDefault="00F40482"/>
    <w:p w:rsidR="00F40482" w:rsidRDefault="008E6F4A">
      <w:pPr>
        <w:pStyle w:val="1"/>
      </w:pPr>
      <w:bookmarkStart w:id="11" w:name="_Toc162427548"/>
      <w:r>
        <w:t>6.2. Перечень вопросов, заданий, тем для подготовки к текущему контролю</w:t>
      </w:r>
      <w:bookmarkEnd w:id="11"/>
      <w:r>
        <w:t xml:space="preserve"> </w:t>
      </w:r>
    </w:p>
    <w:p w:rsidR="00CB1CF1" w:rsidRDefault="00CB1CF1" w:rsidP="00CB1CF1">
      <w:pPr>
        <w:ind w:firstLine="0"/>
        <w:jc w:val="center"/>
        <w:rPr>
          <w:b/>
          <w:bCs/>
        </w:rPr>
      </w:pPr>
      <w:r>
        <w:rPr>
          <w:b/>
          <w:bCs/>
        </w:rPr>
        <w:t>Примерный вариант контрольной работы</w:t>
      </w:r>
    </w:p>
    <w:p w:rsidR="00CB1CF1" w:rsidRPr="008E6F4A" w:rsidRDefault="00CB1CF1" w:rsidP="00CB1CF1">
      <w:pPr>
        <w:ind w:firstLine="0"/>
        <w:jc w:val="center"/>
        <w:rPr>
          <w:b/>
          <w:bCs/>
        </w:rPr>
      </w:pPr>
    </w:p>
    <w:p w:rsidR="00300524" w:rsidRDefault="00CB1CF1" w:rsidP="00300524">
      <w:pPr>
        <w:spacing w:line="360" w:lineRule="auto"/>
      </w:pPr>
      <w:r>
        <w:t xml:space="preserve">Контрольная работа заключается в проведении тестирования программ, которые были запрограммированы во время изучения дисциплины «Основы проектирования информационных систем». Необходимо выбрать метод тестирования и средство реализации тестирования, подготовить документацию по тестированию и провести само тестирование. </w:t>
      </w:r>
      <w:r w:rsidRPr="00522A65">
        <w:rPr>
          <w:i/>
        </w:rPr>
        <w:t>Примерная тематика программ, для которых разрабатываются тесты</w:t>
      </w:r>
      <w:r>
        <w:t>:</w:t>
      </w:r>
    </w:p>
    <w:p w:rsidR="00F40482" w:rsidRDefault="008E6F4A">
      <w:pPr>
        <w:widowControl/>
        <w:suppressAutoHyphens w:val="0"/>
        <w:spacing w:line="360" w:lineRule="auto"/>
        <w:ind w:firstLine="851"/>
        <w:rPr>
          <w:sz w:val="24"/>
          <w:szCs w:val="24"/>
        </w:rPr>
      </w:pPr>
      <w:r>
        <w:rPr>
          <w:color w:val="000000"/>
          <w:szCs w:val="28"/>
        </w:rPr>
        <w:lastRenderedPageBreak/>
        <w:t>1)</w:t>
      </w:r>
      <w:r>
        <w:rPr>
          <w:color w:val="000000"/>
          <w:szCs w:val="28"/>
        </w:rPr>
        <w:tab/>
        <w:t>Автоматизация расчетов по оплате труда.</w:t>
      </w:r>
    </w:p>
    <w:p w:rsidR="00F40482" w:rsidRDefault="008E6F4A">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F40482" w:rsidRDefault="008E6F4A">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F40482" w:rsidRDefault="008E6F4A">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F40482" w:rsidRDefault="008E6F4A">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F40482" w:rsidRDefault="008E6F4A">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F40482" w:rsidRDefault="008E6F4A">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F40482" w:rsidRDefault="008E6F4A">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F40482" w:rsidRDefault="008E6F4A">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F40482" w:rsidRDefault="008E6F4A">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F40482" w:rsidRDefault="008E6F4A">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F40482" w:rsidRDefault="008E6F4A">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F40482" w:rsidRDefault="008E6F4A">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F40482" w:rsidRDefault="008E6F4A">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F40482" w:rsidRDefault="008E6F4A">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F40482" w:rsidRDefault="008E6F4A">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F40482" w:rsidRDefault="008E6F4A">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F40482" w:rsidRDefault="008E6F4A">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F40482" w:rsidRDefault="008E6F4A">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F40482" w:rsidRPr="00522A65" w:rsidRDefault="008E6F4A" w:rsidP="00522A65">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300524" w:rsidRDefault="00300524">
      <w:pPr>
        <w:spacing w:line="360" w:lineRule="auto"/>
        <w:rPr>
          <w:i/>
        </w:rPr>
      </w:pPr>
    </w:p>
    <w:p w:rsidR="00F40482" w:rsidRDefault="008E6F4A">
      <w:pPr>
        <w:spacing w:line="360" w:lineRule="auto"/>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B1CF1">
        <w:rPr>
          <w:i/>
        </w:rPr>
        <w:t>Кафедр</w:t>
      </w:r>
      <w:r w:rsidR="00522A65">
        <w:rPr>
          <w:i/>
        </w:rPr>
        <w:t>ы</w:t>
      </w:r>
      <w:r>
        <w:rPr>
          <w:i/>
        </w:rPr>
        <w:t xml:space="preserve"> анализа данных и машинного обучения</w:t>
      </w:r>
      <w:r w:rsidR="00522A65">
        <w:rPr>
          <w:i/>
        </w:rPr>
        <w:t xml:space="preserve"> Факультета информационных технологий и анализа больших данных</w:t>
      </w:r>
      <w:r>
        <w:rPr>
          <w:i/>
        </w:rPr>
        <w:t xml:space="preserve">. </w:t>
      </w:r>
    </w:p>
    <w:p w:rsidR="00F40482" w:rsidRPr="00522A65" w:rsidRDefault="008E6F4A" w:rsidP="00522A65">
      <w:pPr>
        <w:widowControl/>
        <w:spacing w:line="360" w:lineRule="auto"/>
        <w:ind w:firstLine="0"/>
        <w:rPr>
          <w:b/>
        </w:rPr>
      </w:pPr>
      <w:r>
        <w:br w:type="page"/>
      </w:r>
      <w:bookmarkStart w:id="12" w:name="_Toc162427549"/>
      <w:r w:rsidRPr="00522A65">
        <w:rPr>
          <w:b/>
        </w:rPr>
        <w:lastRenderedPageBreak/>
        <w:t>7. Фонд оценочных средств для проведения промежуточной аттестации обучающихся по дисциплине</w:t>
      </w:r>
      <w:bookmarkEnd w:id="12"/>
    </w:p>
    <w:p w:rsidR="00CB1CF1" w:rsidRDefault="00CB1CF1" w:rsidP="00522A65">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522A65">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F40482" w:rsidRDefault="00CB1CF1" w:rsidP="00CB1CF1">
      <w:pPr>
        <w:spacing w:line="276" w:lineRule="auto"/>
        <w:ind w:firstLine="0"/>
        <w:jc w:val="center"/>
        <w:rPr>
          <w:b/>
          <w:bCs/>
          <w:iCs/>
        </w:rPr>
      </w:pPr>
      <w:r>
        <w:rPr>
          <w:b/>
          <w:bCs/>
          <w:i/>
          <w:iCs/>
        </w:rPr>
        <w:t>Типовые контрольные задания или иные материалы, необходимые для оценки индикаторов достижения компетенций, знаний и умений</w:t>
      </w:r>
    </w:p>
    <w:p w:rsidR="00D31725" w:rsidRPr="008E6F4A" w:rsidRDefault="00D31725" w:rsidP="008E6F4A">
      <w:pPr>
        <w:spacing w:line="276" w:lineRule="auto"/>
        <w:ind w:firstLine="0"/>
        <w:jc w:val="center"/>
        <w:rPr>
          <w:b/>
          <w:bCs/>
          <w:iCs/>
        </w:rPr>
      </w:pPr>
    </w:p>
    <w:tbl>
      <w:tblPr>
        <w:tblStyle w:val="15"/>
        <w:tblW w:w="10485" w:type="dxa"/>
        <w:tblLayout w:type="fixed"/>
        <w:tblLook w:val="04A0" w:firstRow="1" w:lastRow="0" w:firstColumn="1" w:lastColumn="0" w:noHBand="0" w:noVBand="1"/>
      </w:tblPr>
      <w:tblGrid>
        <w:gridCol w:w="2122"/>
        <w:gridCol w:w="2551"/>
        <w:gridCol w:w="3402"/>
        <w:gridCol w:w="2410"/>
      </w:tblGrid>
      <w:tr w:rsidR="00F40482" w:rsidRPr="003F11E5" w:rsidTr="00522A65">
        <w:tc>
          <w:tcPr>
            <w:tcW w:w="2122" w:type="dxa"/>
          </w:tcPr>
          <w:p w:rsidR="00F40482" w:rsidRPr="003F11E5" w:rsidRDefault="008E6F4A">
            <w:pPr>
              <w:suppressAutoHyphens w:val="0"/>
              <w:ind w:firstLine="0"/>
              <w:rPr>
                <w:b/>
                <w:sz w:val="24"/>
                <w:szCs w:val="24"/>
              </w:rPr>
            </w:pPr>
            <w:r w:rsidRPr="003F11E5">
              <w:rPr>
                <w:b/>
                <w:sz w:val="24"/>
                <w:szCs w:val="24"/>
              </w:rPr>
              <w:t xml:space="preserve">Наименование компетенции </w:t>
            </w:r>
          </w:p>
        </w:tc>
        <w:tc>
          <w:tcPr>
            <w:tcW w:w="2551" w:type="dxa"/>
          </w:tcPr>
          <w:p w:rsidR="00F40482" w:rsidRPr="003F11E5" w:rsidRDefault="008E6F4A">
            <w:pPr>
              <w:suppressAutoHyphens w:val="0"/>
              <w:ind w:firstLine="0"/>
              <w:rPr>
                <w:b/>
                <w:sz w:val="24"/>
                <w:szCs w:val="24"/>
              </w:rPr>
            </w:pPr>
            <w:r w:rsidRPr="003F11E5">
              <w:rPr>
                <w:b/>
                <w:sz w:val="24"/>
                <w:szCs w:val="24"/>
              </w:rPr>
              <w:t xml:space="preserve">Наименование индикаторов достижения компетенции </w:t>
            </w:r>
          </w:p>
        </w:tc>
        <w:tc>
          <w:tcPr>
            <w:tcW w:w="3402" w:type="dxa"/>
          </w:tcPr>
          <w:p w:rsidR="00F40482" w:rsidRPr="003F11E5" w:rsidRDefault="008E6F4A">
            <w:pPr>
              <w:suppressAutoHyphens w:val="0"/>
              <w:ind w:firstLine="0"/>
              <w:rPr>
                <w:b/>
                <w:sz w:val="24"/>
                <w:szCs w:val="24"/>
              </w:rPr>
            </w:pPr>
            <w:r w:rsidRPr="003F11E5">
              <w:rPr>
                <w:b/>
                <w:sz w:val="24"/>
                <w:szCs w:val="24"/>
              </w:rPr>
              <w:t>Результаты обучения (умения и знания), соотнесенные с индикаторами достижения компетенции</w:t>
            </w:r>
          </w:p>
        </w:tc>
        <w:tc>
          <w:tcPr>
            <w:tcW w:w="2410" w:type="dxa"/>
          </w:tcPr>
          <w:p w:rsidR="00F40482" w:rsidRPr="003F11E5" w:rsidRDefault="0076581D">
            <w:pPr>
              <w:suppressAutoHyphens w:val="0"/>
              <w:ind w:firstLine="0"/>
              <w:rPr>
                <w:b/>
                <w:sz w:val="24"/>
                <w:szCs w:val="24"/>
              </w:rPr>
            </w:pPr>
            <w:r w:rsidRPr="003F11E5">
              <w:rPr>
                <w:b/>
                <w:sz w:val="24"/>
                <w:szCs w:val="24"/>
              </w:rPr>
              <w:t xml:space="preserve">Типовые контрольные </w:t>
            </w:r>
            <w:r w:rsidR="008E6F4A" w:rsidRPr="003F11E5">
              <w:rPr>
                <w:b/>
                <w:sz w:val="24"/>
                <w:szCs w:val="24"/>
              </w:rPr>
              <w:t>задания</w:t>
            </w:r>
          </w:p>
        </w:tc>
      </w:tr>
      <w:tr w:rsidR="00CB1CF1" w:rsidRPr="003F11E5" w:rsidTr="00522A65">
        <w:tc>
          <w:tcPr>
            <w:tcW w:w="2122" w:type="dxa"/>
            <w:vMerge w:val="restart"/>
            <w:shd w:val="clear" w:color="auto" w:fill="auto"/>
          </w:tcPr>
          <w:p w:rsidR="00CB1CF1" w:rsidRDefault="00CB1CF1" w:rsidP="00CB1CF1">
            <w:pPr>
              <w:suppressAutoHyphens w:val="0"/>
              <w:ind w:firstLine="0"/>
              <w:rPr>
                <w:bCs/>
                <w:sz w:val="24"/>
                <w:szCs w:val="24"/>
              </w:rPr>
            </w:pPr>
            <w:r>
              <w:rPr>
                <w:bCs/>
                <w:sz w:val="24"/>
                <w:szCs w:val="24"/>
              </w:rPr>
              <w:t>ПКН-3. Способность проектировать и реализовывать архитектуру и дизайн программной системы в соответствии с анализом задачи и требований к ней</w:t>
            </w:r>
          </w:p>
          <w:p w:rsidR="00CB1CF1" w:rsidRDefault="00CB1CF1" w:rsidP="00CB1CF1">
            <w:pPr>
              <w:suppressAutoHyphens w:val="0"/>
              <w:ind w:firstLine="0"/>
              <w:rPr>
                <w:szCs w:val="28"/>
              </w:rPr>
            </w:pPr>
          </w:p>
        </w:tc>
        <w:tc>
          <w:tcPr>
            <w:tcW w:w="2551" w:type="dxa"/>
          </w:tcPr>
          <w:p w:rsidR="00CB1CF1" w:rsidRPr="00522A65" w:rsidRDefault="00522A65" w:rsidP="00CB1CF1">
            <w:pPr>
              <w:suppressAutoHyphens w:val="0"/>
              <w:ind w:firstLine="0"/>
              <w:rPr>
                <w:color w:val="000000"/>
                <w:sz w:val="24"/>
                <w:szCs w:val="24"/>
              </w:rPr>
            </w:pPr>
            <w:r>
              <w:rPr>
                <w:sz w:val="24"/>
                <w:szCs w:val="24"/>
              </w:rPr>
              <w:t>1.</w:t>
            </w:r>
            <w:r w:rsidR="00CB1CF1">
              <w:rPr>
                <w:sz w:val="24"/>
                <w:szCs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3402" w:type="dxa"/>
          </w:tcPr>
          <w:p w:rsidR="00CB1CF1" w:rsidRDefault="00CB1CF1" w:rsidP="00522A65">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использовать на практике простые структуры данных, оценивать сложность алгоритмов</w:t>
            </w:r>
          </w:p>
          <w:p w:rsidR="00CB1CF1" w:rsidRDefault="00CB1CF1" w:rsidP="00522A65">
            <w:pPr>
              <w:suppressAutoHyphens w:val="0"/>
              <w:ind w:firstLine="0"/>
              <w:rPr>
                <w:b/>
                <w:i/>
                <w:color w:val="000000"/>
                <w:sz w:val="24"/>
                <w:szCs w:val="24"/>
                <w:shd w:val="clear" w:color="auto" w:fill="FFFFFF"/>
              </w:rPr>
            </w:pPr>
          </w:p>
          <w:p w:rsidR="00CB1CF1" w:rsidRDefault="00CB1CF1" w:rsidP="00522A65">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основные алгоритмы и структуры данных</w:t>
            </w:r>
          </w:p>
        </w:tc>
        <w:tc>
          <w:tcPr>
            <w:tcW w:w="2410" w:type="dxa"/>
          </w:tcPr>
          <w:p w:rsidR="00CB1CF1" w:rsidRPr="003F11E5" w:rsidRDefault="00CB1CF1" w:rsidP="00CB1CF1">
            <w:pPr>
              <w:suppressAutoHyphens w:val="0"/>
              <w:ind w:firstLine="0"/>
              <w:rPr>
                <w:sz w:val="24"/>
                <w:szCs w:val="24"/>
              </w:rPr>
            </w:pPr>
            <w:r w:rsidRPr="003F11E5">
              <w:rPr>
                <w:sz w:val="24"/>
                <w:szCs w:val="24"/>
              </w:rPr>
              <w:t xml:space="preserve">Какие существуют виды тестирования? </w:t>
            </w:r>
          </w:p>
          <w:p w:rsidR="00CB1CF1" w:rsidRPr="003F11E5" w:rsidRDefault="00CB1CF1" w:rsidP="00CB1CF1">
            <w:pPr>
              <w:suppressAutoHyphens w:val="0"/>
              <w:ind w:firstLine="0"/>
              <w:rPr>
                <w:sz w:val="24"/>
                <w:szCs w:val="24"/>
              </w:rPr>
            </w:pPr>
            <w:r w:rsidRPr="003F11E5">
              <w:rPr>
                <w:sz w:val="24"/>
                <w:szCs w:val="24"/>
              </w:rPr>
              <w:t xml:space="preserve">Что является инструментарием </w:t>
            </w:r>
            <w:proofErr w:type="spellStart"/>
            <w:r w:rsidRPr="003F11E5">
              <w:rPr>
                <w:sz w:val="24"/>
                <w:szCs w:val="24"/>
              </w:rPr>
              <w:t>тестировщика</w:t>
            </w:r>
            <w:proofErr w:type="spellEnd"/>
            <w:r w:rsidRPr="003F11E5">
              <w:rPr>
                <w:sz w:val="24"/>
                <w:szCs w:val="24"/>
              </w:rPr>
              <w:t>?</w:t>
            </w:r>
          </w:p>
          <w:p w:rsidR="00CB1CF1" w:rsidRPr="003F11E5" w:rsidRDefault="00CB1CF1" w:rsidP="00CB1CF1">
            <w:pPr>
              <w:suppressAutoHyphens w:val="0"/>
              <w:ind w:firstLine="0"/>
              <w:rPr>
                <w:sz w:val="24"/>
                <w:szCs w:val="24"/>
              </w:rPr>
            </w:pPr>
            <w:r w:rsidRPr="003F11E5">
              <w:rPr>
                <w:sz w:val="24"/>
                <w:szCs w:val="24"/>
              </w:rPr>
              <w:t>С какого момента разработки должно включаться тестирование?</w:t>
            </w:r>
          </w:p>
        </w:tc>
      </w:tr>
      <w:tr w:rsidR="00CB1CF1" w:rsidRPr="003F11E5" w:rsidTr="00522A65">
        <w:tc>
          <w:tcPr>
            <w:tcW w:w="2122" w:type="dxa"/>
            <w:vMerge/>
          </w:tcPr>
          <w:p w:rsidR="00CB1CF1" w:rsidRPr="003F11E5" w:rsidRDefault="00CB1CF1" w:rsidP="00CB1CF1">
            <w:pPr>
              <w:suppressAutoHyphens w:val="0"/>
              <w:ind w:firstLine="0"/>
              <w:rPr>
                <w:sz w:val="24"/>
                <w:szCs w:val="24"/>
              </w:rPr>
            </w:pPr>
          </w:p>
        </w:tc>
        <w:tc>
          <w:tcPr>
            <w:tcW w:w="2551" w:type="dxa"/>
          </w:tcPr>
          <w:p w:rsidR="00CB1CF1" w:rsidRDefault="00522A65" w:rsidP="00522A65">
            <w:pPr>
              <w:suppressAutoHyphens w:val="0"/>
              <w:ind w:firstLine="0"/>
              <w:rPr>
                <w:sz w:val="24"/>
                <w:szCs w:val="24"/>
              </w:rPr>
            </w:pPr>
            <w:r>
              <w:rPr>
                <w:sz w:val="24"/>
                <w:szCs w:val="24"/>
              </w:rPr>
              <w:t>2.</w:t>
            </w:r>
            <w:r w:rsidR="00CB1CF1">
              <w:rPr>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CB1CF1" w:rsidRPr="003F11E5" w:rsidRDefault="00CB1CF1" w:rsidP="00CB1CF1">
            <w:pPr>
              <w:suppressAutoHyphens w:val="0"/>
              <w:ind w:firstLine="0"/>
              <w:rPr>
                <w:sz w:val="24"/>
                <w:szCs w:val="24"/>
              </w:rPr>
            </w:pPr>
          </w:p>
        </w:tc>
        <w:tc>
          <w:tcPr>
            <w:tcW w:w="3402" w:type="dxa"/>
          </w:tcPr>
          <w:p w:rsidR="00CB1CF1" w:rsidRDefault="00CB1CF1" w:rsidP="00522A65">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собирать</w:t>
            </w:r>
            <w:r>
              <w:rPr>
                <w:sz w:val="24"/>
                <w:szCs w:val="24"/>
              </w:rPr>
              <w:t>, формулировать, систематизировать и анализировать функциональные и нефункциональные требования к информационной системе</w:t>
            </w:r>
          </w:p>
          <w:p w:rsidR="00CB1CF1" w:rsidRPr="003F11E5" w:rsidRDefault="00CB1CF1" w:rsidP="00522A65">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архитектурные решения на основе функциональных и нефункциональных требований к информационной системе</w:t>
            </w:r>
          </w:p>
        </w:tc>
        <w:tc>
          <w:tcPr>
            <w:tcW w:w="2410" w:type="dxa"/>
          </w:tcPr>
          <w:p w:rsidR="00CB1CF1" w:rsidRPr="003F11E5" w:rsidRDefault="00CB1CF1" w:rsidP="00CB1CF1">
            <w:pPr>
              <w:suppressAutoHyphens w:val="0"/>
              <w:ind w:firstLine="0"/>
              <w:rPr>
                <w:sz w:val="24"/>
                <w:szCs w:val="24"/>
              </w:rPr>
            </w:pPr>
            <w:r w:rsidRPr="003F11E5">
              <w:rPr>
                <w:sz w:val="24"/>
                <w:szCs w:val="24"/>
              </w:rPr>
              <w:t>Найти дефекты в работе сайта, сравнив отображение на эмуляторе устройства и на ПК в различных браузерах</w:t>
            </w:r>
          </w:p>
          <w:p w:rsidR="00522A65" w:rsidRDefault="00522A65" w:rsidP="00CB1CF1">
            <w:pPr>
              <w:suppressAutoHyphens w:val="0"/>
              <w:ind w:firstLine="0"/>
              <w:rPr>
                <w:sz w:val="24"/>
                <w:szCs w:val="24"/>
              </w:rPr>
            </w:pPr>
          </w:p>
          <w:p w:rsidR="00CB1CF1" w:rsidRPr="003F11E5" w:rsidRDefault="00CB1CF1" w:rsidP="00CB1CF1">
            <w:pPr>
              <w:suppressAutoHyphens w:val="0"/>
              <w:ind w:firstLine="0"/>
              <w:rPr>
                <w:sz w:val="24"/>
                <w:szCs w:val="24"/>
              </w:rPr>
            </w:pPr>
            <w:r w:rsidRPr="003F11E5">
              <w:rPr>
                <w:sz w:val="24"/>
                <w:szCs w:val="24"/>
              </w:rPr>
              <w:t>Провести функциональное и нефункциональное тестирование этого сайта</w:t>
            </w:r>
          </w:p>
        </w:tc>
      </w:tr>
      <w:tr w:rsidR="00CB1CF1" w:rsidRPr="003F11E5" w:rsidTr="00522A65">
        <w:tc>
          <w:tcPr>
            <w:tcW w:w="2122" w:type="dxa"/>
            <w:vMerge/>
          </w:tcPr>
          <w:p w:rsidR="00CB1CF1" w:rsidRPr="003F11E5" w:rsidRDefault="00CB1CF1" w:rsidP="00CB1CF1">
            <w:pPr>
              <w:suppressAutoHyphens w:val="0"/>
              <w:ind w:firstLine="0"/>
              <w:rPr>
                <w:sz w:val="24"/>
                <w:szCs w:val="24"/>
              </w:rPr>
            </w:pPr>
          </w:p>
        </w:tc>
        <w:tc>
          <w:tcPr>
            <w:tcW w:w="2551" w:type="dxa"/>
          </w:tcPr>
          <w:p w:rsidR="00CB1CF1" w:rsidRPr="003F11E5" w:rsidRDefault="00522A65" w:rsidP="00CB1CF1">
            <w:pPr>
              <w:suppressAutoHyphens w:val="0"/>
              <w:ind w:firstLine="0"/>
              <w:rPr>
                <w:sz w:val="24"/>
                <w:szCs w:val="24"/>
              </w:rPr>
            </w:pPr>
            <w:r>
              <w:rPr>
                <w:sz w:val="24"/>
                <w:szCs w:val="24"/>
              </w:rPr>
              <w:t>3.</w:t>
            </w:r>
            <w:r w:rsidR="00CB1CF1">
              <w:rPr>
                <w:sz w:val="24"/>
                <w:szCs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402" w:type="dxa"/>
          </w:tcPr>
          <w:p w:rsidR="00CB1CF1" w:rsidRDefault="00CB1CF1" w:rsidP="00522A65">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создавать объектно-ориентированный код, инкапсулирующий условия задачи, произвести декомпозицию задачи</w:t>
            </w:r>
          </w:p>
          <w:p w:rsidR="00522A65" w:rsidRDefault="00522A65" w:rsidP="00522A65">
            <w:pPr>
              <w:suppressAutoHyphens w:val="0"/>
              <w:ind w:firstLine="0"/>
              <w:rPr>
                <w:b/>
                <w:i/>
                <w:color w:val="000000"/>
                <w:sz w:val="24"/>
                <w:szCs w:val="24"/>
                <w:shd w:val="clear" w:color="auto" w:fill="FFFFFF"/>
              </w:rPr>
            </w:pPr>
          </w:p>
          <w:p w:rsidR="00522A65" w:rsidRDefault="00522A65" w:rsidP="00522A65">
            <w:pPr>
              <w:suppressAutoHyphens w:val="0"/>
              <w:ind w:firstLine="0"/>
              <w:rPr>
                <w:b/>
                <w:i/>
                <w:color w:val="000000"/>
                <w:sz w:val="24"/>
                <w:szCs w:val="24"/>
                <w:shd w:val="clear" w:color="auto" w:fill="FFFFFF"/>
              </w:rPr>
            </w:pPr>
          </w:p>
          <w:p w:rsidR="00522A65" w:rsidRDefault="00522A65" w:rsidP="00522A65">
            <w:pPr>
              <w:suppressAutoHyphens w:val="0"/>
              <w:ind w:firstLine="0"/>
              <w:rPr>
                <w:b/>
                <w:i/>
                <w:color w:val="000000"/>
                <w:sz w:val="24"/>
                <w:szCs w:val="24"/>
                <w:shd w:val="clear" w:color="auto" w:fill="FFFFFF"/>
              </w:rPr>
            </w:pPr>
          </w:p>
          <w:p w:rsidR="00CB1CF1" w:rsidRPr="003F11E5" w:rsidRDefault="00CB1CF1" w:rsidP="00522A65">
            <w:pPr>
              <w:suppressAutoHyphens w:val="0"/>
              <w:ind w:firstLine="0"/>
              <w:rPr>
                <w:sz w:val="24"/>
                <w:szCs w:val="24"/>
              </w:rPr>
            </w:pPr>
            <w:r>
              <w:rPr>
                <w:b/>
                <w:i/>
                <w:color w:val="000000"/>
                <w:sz w:val="24"/>
                <w:szCs w:val="24"/>
                <w:shd w:val="clear" w:color="auto" w:fill="FFFFFF"/>
              </w:rPr>
              <w:lastRenderedPageBreak/>
              <w:t>Знать</w:t>
            </w:r>
            <w:r>
              <w:rPr>
                <w:color w:val="000000"/>
                <w:sz w:val="24"/>
                <w:szCs w:val="24"/>
                <w:shd w:val="clear" w:color="auto" w:fill="FFFFFF"/>
              </w:rPr>
              <w:t xml:space="preserve"> возможность </w:t>
            </w:r>
            <w:r>
              <w:rPr>
                <w:sz w:val="24"/>
                <w:szCs w:val="24"/>
              </w:rPr>
              <w:t>спроектировать систему в пределах одной платформы или технологии</w:t>
            </w:r>
          </w:p>
        </w:tc>
        <w:tc>
          <w:tcPr>
            <w:tcW w:w="2410" w:type="dxa"/>
          </w:tcPr>
          <w:p w:rsidR="00CB1CF1" w:rsidRPr="003F11E5" w:rsidRDefault="00CB1CF1" w:rsidP="00CB1CF1">
            <w:pPr>
              <w:suppressAutoHyphens w:val="0"/>
              <w:ind w:firstLine="0"/>
              <w:rPr>
                <w:sz w:val="24"/>
                <w:szCs w:val="24"/>
              </w:rPr>
            </w:pPr>
            <w:r w:rsidRPr="003F11E5">
              <w:rPr>
                <w:sz w:val="24"/>
                <w:szCs w:val="24"/>
              </w:rPr>
              <w:lastRenderedPageBreak/>
              <w:t>Выполнить инструментальным средством тестирование производительности, нагрузочное тестирование программного обеспечения</w:t>
            </w:r>
          </w:p>
          <w:p w:rsidR="00CB1CF1" w:rsidRPr="003F11E5" w:rsidRDefault="00CB1CF1" w:rsidP="00CB1CF1">
            <w:pPr>
              <w:suppressAutoHyphens w:val="0"/>
              <w:ind w:firstLine="0"/>
              <w:rPr>
                <w:sz w:val="24"/>
                <w:szCs w:val="24"/>
              </w:rPr>
            </w:pPr>
          </w:p>
          <w:p w:rsidR="00CB1CF1" w:rsidRPr="003F11E5" w:rsidRDefault="00CB1CF1" w:rsidP="00CB1CF1">
            <w:pPr>
              <w:suppressAutoHyphens w:val="0"/>
              <w:ind w:firstLine="0"/>
              <w:rPr>
                <w:sz w:val="24"/>
                <w:szCs w:val="24"/>
              </w:rPr>
            </w:pPr>
          </w:p>
          <w:p w:rsidR="00CB1CF1" w:rsidRPr="003F11E5" w:rsidRDefault="00CB1CF1" w:rsidP="00CB1CF1">
            <w:pPr>
              <w:suppressAutoHyphens w:val="0"/>
              <w:ind w:firstLine="0"/>
              <w:rPr>
                <w:sz w:val="24"/>
                <w:szCs w:val="24"/>
              </w:rPr>
            </w:pPr>
            <w:r w:rsidRPr="003F11E5">
              <w:rPr>
                <w:sz w:val="24"/>
                <w:szCs w:val="24"/>
              </w:rPr>
              <w:lastRenderedPageBreak/>
              <w:t>Выполнить инструментальным средством статическое тестирование фрагментов кода известного программного продукта</w:t>
            </w:r>
          </w:p>
        </w:tc>
      </w:tr>
      <w:tr w:rsidR="00CB1CF1" w:rsidRPr="003F11E5" w:rsidTr="00522A65">
        <w:tc>
          <w:tcPr>
            <w:tcW w:w="2122" w:type="dxa"/>
            <w:vMerge w:val="restart"/>
          </w:tcPr>
          <w:p w:rsidR="00CB1CF1" w:rsidRPr="008C3DCE" w:rsidRDefault="00CB1CF1" w:rsidP="00CB1CF1">
            <w:pPr>
              <w:tabs>
                <w:tab w:val="left" w:pos="540"/>
              </w:tabs>
              <w:ind w:firstLine="0"/>
              <w:contextualSpacing/>
              <w:rPr>
                <w:sz w:val="24"/>
                <w:szCs w:val="24"/>
              </w:rPr>
            </w:pPr>
            <w:r>
              <w:rPr>
                <w:bCs/>
                <w:sz w:val="24"/>
                <w:szCs w:val="24"/>
              </w:rPr>
              <w:lastRenderedPageBreak/>
              <w:t xml:space="preserve">ПКП-2. </w:t>
            </w:r>
            <w:r w:rsidRPr="008C3DCE">
              <w:rPr>
                <w:rStyle w:val="Bodytext2Exact"/>
                <w:rFonts w:eastAsia="Microsoft Sans Serif"/>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551" w:type="dxa"/>
          </w:tcPr>
          <w:p w:rsidR="00CB1CF1" w:rsidRPr="008C3DCE" w:rsidRDefault="00522A65" w:rsidP="00CB1CF1">
            <w:pPr>
              <w:ind w:firstLine="0"/>
              <w:rPr>
                <w:sz w:val="24"/>
                <w:szCs w:val="24"/>
              </w:rPr>
            </w:pPr>
            <w:r>
              <w:rPr>
                <w:sz w:val="24"/>
                <w:szCs w:val="24"/>
              </w:rPr>
              <w:t>1.</w:t>
            </w:r>
            <w:r w:rsidR="00CB1CF1" w:rsidRPr="008C3DCE">
              <w:rPr>
                <w:sz w:val="24"/>
                <w:szCs w:val="24"/>
              </w:rPr>
              <w:t>Работает со стандартами, в том числе адаптирует стандарты для специфических требований больших данных.</w:t>
            </w:r>
          </w:p>
        </w:tc>
        <w:tc>
          <w:tcPr>
            <w:tcW w:w="3402" w:type="dxa"/>
          </w:tcPr>
          <w:p w:rsidR="00CB1CF1" w:rsidRPr="00DD6F67" w:rsidRDefault="00CB1CF1" w:rsidP="00522A65">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rsidR="00CB1CF1" w:rsidRPr="00DD6F67" w:rsidRDefault="00CB1CF1" w:rsidP="00522A65">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c>
          <w:tcPr>
            <w:tcW w:w="2410" w:type="dxa"/>
          </w:tcPr>
          <w:p w:rsidR="00CB1CF1" w:rsidRPr="003F11E5" w:rsidRDefault="00CB1CF1" w:rsidP="00CB1CF1">
            <w:pPr>
              <w:suppressAutoHyphens w:val="0"/>
              <w:ind w:firstLine="0"/>
              <w:rPr>
                <w:sz w:val="24"/>
                <w:szCs w:val="24"/>
              </w:rPr>
            </w:pPr>
            <w:r w:rsidRPr="003F11E5">
              <w:rPr>
                <w:sz w:val="24"/>
                <w:szCs w:val="24"/>
              </w:rPr>
              <w:t>Какие тесты необходимы для покрытия различных видов тестирования?</w:t>
            </w:r>
          </w:p>
          <w:p w:rsidR="00CB1CF1" w:rsidRPr="003F11E5" w:rsidRDefault="00CB1CF1" w:rsidP="00CB1CF1">
            <w:pPr>
              <w:suppressAutoHyphens w:val="0"/>
              <w:ind w:firstLine="0"/>
              <w:rPr>
                <w:sz w:val="24"/>
                <w:szCs w:val="24"/>
              </w:rPr>
            </w:pPr>
          </w:p>
          <w:p w:rsidR="00CB1CF1" w:rsidRPr="003F11E5" w:rsidRDefault="00CB1CF1" w:rsidP="00CB1CF1">
            <w:pPr>
              <w:suppressAutoHyphens w:val="0"/>
              <w:ind w:firstLine="0"/>
              <w:rPr>
                <w:sz w:val="24"/>
                <w:szCs w:val="24"/>
              </w:rPr>
            </w:pPr>
            <w:r w:rsidRPr="003F11E5">
              <w:rPr>
                <w:sz w:val="24"/>
                <w:szCs w:val="24"/>
              </w:rPr>
              <w:t>Выбрать документацию, в которой описываются требования к проектированию или разработке программного обеспечения или структуре базы данных. Провести анализ и составить отчет.</w:t>
            </w:r>
          </w:p>
          <w:p w:rsidR="00CB1CF1" w:rsidRPr="003F11E5" w:rsidRDefault="00CB1CF1" w:rsidP="00CB1CF1">
            <w:pPr>
              <w:suppressAutoHyphens w:val="0"/>
              <w:ind w:firstLine="0"/>
              <w:rPr>
                <w:sz w:val="24"/>
                <w:szCs w:val="24"/>
              </w:rPr>
            </w:pPr>
          </w:p>
        </w:tc>
      </w:tr>
      <w:tr w:rsidR="00CB1CF1" w:rsidRPr="003F11E5" w:rsidTr="00522A65">
        <w:tc>
          <w:tcPr>
            <w:tcW w:w="2122" w:type="dxa"/>
            <w:vMerge/>
          </w:tcPr>
          <w:p w:rsidR="00CB1CF1" w:rsidRPr="003F11E5" w:rsidRDefault="00CB1CF1" w:rsidP="00CB1CF1">
            <w:pPr>
              <w:suppressAutoHyphens w:val="0"/>
              <w:ind w:firstLine="0"/>
              <w:rPr>
                <w:sz w:val="24"/>
                <w:szCs w:val="24"/>
              </w:rPr>
            </w:pPr>
          </w:p>
        </w:tc>
        <w:tc>
          <w:tcPr>
            <w:tcW w:w="2551" w:type="dxa"/>
          </w:tcPr>
          <w:p w:rsidR="00CB1CF1" w:rsidRPr="003F11E5" w:rsidRDefault="00522A65" w:rsidP="00CB1CF1">
            <w:pPr>
              <w:suppressAutoHyphens w:val="0"/>
              <w:ind w:firstLine="0"/>
              <w:rPr>
                <w:sz w:val="24"/>
                <w:szCs w:val="24"/>
              </w:rPr>
            </w:pPr>
            <w:r>
              <w:rPr>
                <w:sz w:val="24"/>
                <w:szCs w:val="24"/>
              </w:rPr>
              <w:t>2.</w:t>
            </w:r>
            <w:r w:rsidR="00CB1CF1" w:rsidRPr="008C3DCE">
              <w:rPr>
                <w:sz w:val="24"/>
                <w:szCs w:val="24"/>
              </w:rPr>
              <w:t>Разрабатывает технические задания и технические проекты для технологий больших данных.</w:t>
            </w:r>
          </w:p>
        </w:tc>
        <w:tc>
          <w:tcPr>
            <w:tcW w:w="3402" w:type="dxa"/>
          </w:tcPr>
          <w:p w:rsidR="00CB1CF1" w:rsidRPr="00DD6F67" w:rsidRDefault="00CB1CF1" w:rsidP="00522A65">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rsidR="00522A65" w:rsidRDefault="00522A65" w:rsidP="00522A65">
            <w:pPr>
              <w:suppressAutoHyphens w:val="0"/>
              <w:ind w:firstLine="0"/>
              <w:rPr>
                <w:b/>
                <w:i/>
                <w:color w:val="000000"/>
                <w:sz w:val="24"/>
                <w:szCs w:val="24"/>
                <w:shd w:val="clear" w:color="auto" w:fill="FFFFFF"/>
              </w:rPr>
            </w:pPr>
          </w:p>
          <w:p w:rsidR="00522A65" w:rsidRDefault="00522A65" w:rsidP="00522A65">
            <w:pPr>
              <w:suppressAutoHyphens w:val="0"/>
              <w:ind w:firstLine="0"/>
              <w:rPr>
                <w:b/>
                <w:i/>
                <w:color w:val="000000"/>
                <w:sz w:val="24"/>
                <w:szCs w:val="24"/>
                <w:shd w:val="clear" w:color="auto" w:fill="FFFFFF"/>
              </w:rPr>
            </w:pPr>
          </w:p>
          <w:p w:rsidR="00522A65" w:rsidRDefault="00522A65" w:rsidP="00522A65">
            <w:pPr>
              <w:suppressAutoHyphens w:val="0"/>
              <w:ind w:firstLine="0"/>
              <w:rPr>
                <w:b/>
                <w:i/>
                <w:color w:val="000000"/>
                <w:sz w:val="24"/>
                <w:szCs w:val="24"/>
                <w:shd w:val="clear" w:color="auto" w:fill="FFFFFF"/>
              </w:rPr>
            </w:pPr>
          </w:p>
          <w:p w:rsidR="00CB1CF1" w:rsidRPr="003F11E5" w:rsidRDefault="00CB1CF1" w:rsidP="00522A65">
            <w:pPr>
              <w:suppressAutoHyphens w:val="0"/>
              <w:ind w:firstLine="0"/>
              <w:rPr>
                <w:sz w:val="24"/>
                <w:szCs w:val="24"/>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c>
          <w:tcPr>
            <w:tcW w:w="2410" w:type="dxa"/>
          </w:tcPr>
          <w:p w:rsidR="00CB1CF1" w:rsidRPr="003F11E5" w:rsidRDefault="00CB1CF1" w:rsidP="00CB1CF1">
            <w:pPr>
              <w:suppressAutoHyphens w:val="0"/>
              <w:ind w:firstLine="0"/>
              <w:rPr>
                <w:sz w:val="24"/>
                <w:szCs w:val="24"/>
              </w:rPr>
            </w:pPr>
            <w:r w:rsidRPr="003F11E5">
              <w:rPr>
                <w:sz w:val="24"/>
                <w:szCs w:val="24"/>
              </w:rPr>
              <w:t xml:space="preserve">Выполнить инструментальным средством системное тестирование программного обеспечения. </w:t>
            </w:r>
          </w:p>
          <w:p w:rsidR="00CB1CF1" w:rsidRPr="003F11E5" w:rsidRDefault="00CB1CF1" w:rsidP="00CB1CF1">
            <w:pPr>
              <w:suppressAutoHyphens w:val="0"/>
              <w:ind w:firstLine="0"/>
              <w:rPr>
                <w:sz w:val="24"/>
                <w:szCs w:val="24"/>
              </w:rPr>
            </w:pPr>
          </w:p>
          <w:p w:rsidR="00CB1CF1" w:rsidRPr="003F11E5" w:rsidRDefault="00CB1CF1" w:rsidP="00CB1CF1">
            <w:pPr>
              <w:suppressAutoHyphens w:val="0"/>
              <w:ind w:firstLine="0"/>
              <w:rPr>
                <w:sz w:val="24"/>
                <w:szCs w:val="24"/>
              </w:rPr>
            </w:pPr>
            <w:r w:rsidRPr="003F11E5">
              <w:rPr>
                <w:sz w:val="24"/>
                <w:szCs w:val="24"/>
              </w:rPr>
              <w:t xml:space="preserve">Сформулировать две или более спецификации, которые будут проверяться данным тестированием, и списки идей для тестирования каждой спецификации. </w:t>
            </w:r>
          </w:p>
        </w:tc>
      </w:tr>
      <w:tr w:rsidR="00CB1CF1" w:rsidRPr="003F11E5" w:rsidTr="00522A65">
        <w:tc>
          <w:tcPr>
            <w:tcW w:w="2122" w:type="dxa"/>
            <w:vMerge/>
          </w:tcPr>
          <w:p w:rsidR="00CB1CF1" w:rsidRPr="003F11E5" w:rsidRDefault="00CB1CF1" w:rsidP="00CB1CF1">
            <w:pPr>
              <w:suppressAutoHyphens w:val="0"/>
              <w:ind w:firstLine="0"/>
              <w:rPr>
                <w:sz w:val="24"/>
                <w:szCs w:val="24"/>
              </w:rPr>
            </w:pPr>
          </w:p>
        </w:tc>
        <w:tc>
          <w:tcPr>
            <w:tcW w:w="2551" w:type="dxa"/>
          </w:tcPr>
          <w:p w:rsidR="00CB1CF1" w:rsidRPr="003F11E5" w:rsidRDefault="00522A65" w:rsidP="00CB1CF1">
            <w:pPr>
              <w:suppressAutoHyphens w:val="0"/>
              <w:ind w:firstLine="0"/>
              <w:rPr>
                <w:sz w:val="24"/>
                <w:szCs w:val="24"/>
              </w:rPr>
            </w:pPr>
            <w:r>
              <w:rPr>
                <w:sz w:val="24"/>
                <w:szCs w:val="24"/>
              </w:rPr>
              <w:t>3.</w:t>
            </w:r>
            <w:r w:rsidR="00CB1CF1" w:rsidRPr="008C3DCE">
              <w:rPr>
                <w:sz w:val="24"/>
                <w:szCs w:val="24"/>
              </w:rPr>
              <w:t>Реализует управление рабочими проектами технологической инфраструктуры больших данных.</w:t>
            </w:r>
          </w:p>
        </w:tc>
        <w:tc>
          <w:tcPr>
            <w:tcW w:w="3402" w:type="dxa"/>
          </w:tcPr>
          <w:p w:rsidR="00CB1CF1" w:rsidRPr="00DD6F67" w:rsidRDefault="00CB1CF1" w:rsidP="00CB1CF1">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rsidR="00CB1CF1" w:rsidRDefault="00CB1CF1" w:rsidP="00CB1CF1">
            <w:pPr>
              <w:ind w:firstLine="0"/>
              <w:rPr>
                <w:sz w:val="24"/>
                <w:szCs w:val="24"/>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p w:rsidR="00CB1CF1" w:rsidRPr="002055CF" w:rsidRDefault="00CB1CF1" w:rsidP="00CB1CF1">
            <w:pPr>
              <w:rPr>
                <w:sz w:val="24"/>
                <w:szCs w:val="24"/>
                <w:lang w:val="ru"/>
              </w:rPr>
            </w:pPr>
          </w:p>
          <w:p w:rsidR="00CB1CF1" w:rsidRPr="003F11E5" w:rsidRDefault="00CB1CF1" w:rsidP="00CB1CF1">
            <w:pPr>
              <w:suppressAutoHyphens w:val="0"/>
              <w:ind w:firstLine="0"/>
              <w:rPr>
                <w:sz w:val="24"/>
                <w:szCs w:val="24"/>
              </w:rPr>
            </w:pPr>
          </w:p>
        </w:tc>
        <w:tc>
          <w:tcPr>
            <w:tcW w:w="2410" w:type="dxa"/>
          </w:tcPr>
          <w:p w:rsidR="00CB1CF1" w:rsidRPr="003F11E5" w:rsidRDefault="00CB1CF1" w:rsidP="00CB1CF1">
            <w:pPr>
              <w:suppressAutoHyphens w:val="0"/>
              <w:ind w:firstLine="0"/>
              <w:rPr>
                <w:sz w:val="24"/>
                <w:szCs w:val="24"/>
              </w:rPr>
            </w:pPr>
            <w:r w:rsidRPr="003F11E5">
              <w:rPr>
                <w:sz w:val="24"/>
                <w:szCs w:val="24"/>
              </w:rPr>
              <w:t>Провести нефункциональное тестирование и написать тестовую документацию</w:t>
            </w:r>
          </w:p>
          <w:p w:rsidR="00CB1CF1" w:rsidRPr="003F11E5" w:rsidRDefault="00CB1CF1" w:rsidP="00CB1CF1">
            <w:pPr>
              <w:suppressAutoHyphens w:val="0"/>
              <w:ind w:firstLine="0"/>
              <w:rPr>
                <w:sz w:val="24"/>
                <w:szCs w:val="24"/>
              </w:rPr>
            </w:pPr>
          </w:p>
          <w:p w:rsidR="00CB1CF1" w:rsidRPr="003F11E5" w:rsidRDefault="00CB1CF1" w:rsidP="00CB1CF1">
            <w:pPr>
              <w:suppressAutoHyphens w:val="0"/>
              <w:ind w:firstLine="0"/>
              <w:rPr>
                <w:sz w:val="24"/>
                <w:szCs w:val="24"/>
              </w:rPr>
            </w:pPr>
            <w:r w:rsidRPr="003F11E5">
              <w:rPr>
                <w:sz w:val="24"/>
                <w:szCs w:val="24"/>
              </w:rPr>
              <w:t>Провести функциональное тестирование и написать тестовую документацию</w:t>
            </w:r>
          </w:p>
        </w:tc>
      </w:tr>
    </w:tbl>
    <w:p w:rsidR="00D31725" w:rsidRDefault="00D31725"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8E6F4A" w:rsidRPr="007E0421" w:rsidRDefault="008E6F4A" w:rsidP="008E6F4A">
      <w:pPr>
        <w:pStyle w:val="af6"/>
        <w:spacing w:line="360" w:lineRule="auto"/>
        <w:ind w:left="0" w:firstLine="0"/>
        <w:jc w:val="center"/>
        <w:rPr>
          <w:rFonts w:eastAsia="Droid Sans Fallback"/>
          <w:b/>
          <w:kern w:val="2"/>
          <w:szCs w:val="28"/>
          <w:lang w:eastAsia="zh-CN" w:bidi="hi-IN"/>
        </w:rPr>
      </w:pPr>
      <w:r w:rsidRPr="007E0421">
        <w:rPr>
          <w:rFonts w:eastAsia="Droid Sans Fallback"/>
          <w:b/>
          <w:kern w:val="2"/>
          <w:szCs w:val="28"/>
          <w:lang w:eastAsia="zh-CN" w:bidi="hi-IN"/>
        </w:rPr>
        <w:lastRenderedPageBreak/>
        <w:t>Примерные задани</w:t>
      </w:r>
      <w:bookmarkStart w:id="13" w:name="_GoBack"/>
      <w:bookmarkEnd w:id="13"/>
      <w:r w:rsidRPr="007E0421">
        <w:rPr>
          <w:rFonts w:eastAsia="Droid Sans Fallback"/>
          <w:b/>
          <w:kern w:val="2"/>
          <w:szCs w:val="28"/>
          <w:lang w:eastAsia="zh-CN" w:bidi="hi-IN"/>
        </w:rPr>
        <w:t xml:space="preserve">я для подготовки к </w:t>
      </w:r>
      <w:r w:rsidR="00CB1CF1" w:rsidRPr="007E0421">
        <w:rPr>
          <w:rFonts w:eastAsia="Droid Sans Fallback"/>
          <w:b/>
          <w:kern w:val="2"/>
          <w:szCs w:val="28"/>
          <w:lang w:eastAsia="zh-CN" w:bidi="hi-IN"/>
        </w:rPr>
        <w:t>зачету</w:t>
      </w:r>
    </w:p>
    <w:p w:rsidR="008E6F4A" w:rsidRDefault="008E6F4A" w:rsidP="008E6F4A">
      <w:pPr>
        <w:pStyle w:val="af6"/>
        <w:widowControl/>
        <w:spacing w:line="360" w:lineRule="auto"/>
        <w:ind w:left="0"/>
      </w:pPr>
      <w:r>
        <w:rPr>
          <w:szCs w:val="28"/>
        </w:rPr>
        <w:t xml:space="preserve">1. </w:t>
      </w:r>
      <w:r>
        <w:t xml:space="preserve">Выполнить инструментальным средством </w:t>
      </w:r>
      <w:proofErr w:type="spellStart"/>
      <w:r>
        <w:t>юзабилити</w:t>
      </w:r>
      <w:proofErr w:type="spellEnd"/>
      <w:r>
        <w:t>-тестирование приложения/сайта.</w:t>
      </w:r>
    </w:p>
    <w:p w:rsidR="008E6F4A" w:rsidRDefault="008E6F4A" w:rsidP="008E6F4A">
      <w:pPr>
        <w:pStyle w:val="af6"/>
        <w:widowControl/>
        <w:spacing w:line="360" w:lineRule="auto"/>
        <w:ind w:left="0"/>
      </w:pPr>
      <w:r>
        <w:rPr>
          <w:szCs w:val="28"/>
        </w:rPr>
        <w:t xml:space="preserve">2. </w:t>
      </w:r>
      <w:r>
        <w:t>Сформировать тест-пакет, состоящий как минимум из двух тест-кейсов.</w:t>
      </w:r>
    </w:p>
    <w:p w:rsidR="008E6F4A" w:rsidRDefault="008E6F4A" w:rsidP="008E6F4A">
      <w:pPr>
        <w:pStyle w:val="af6"/>
        <w:widowControl/>
        <w:spacing w:line="360" w:lineRule="auto"/>
        <w:ind w:left="0"/>
        <w:rPr>
          <w:szCs w:val="28"/>
        </w:rPr>
      </w:pPr>
      <w:r>
        <w:rPr>
          <w:szCs w:val="28"/>
        </w:rPr>
        <w:t xml:space="preserve">3. Разработайте набор тестов для функции вычисления наибольшего общего делителя двух положительных целых чисел. </w:t>
      </w:r>
    </w:p>
    <w:p w:rsidR="008E6F4A" w:rsidRDefault="008E6F4A" w:rsidP="008E6F4A">
      <w:pPr>
        <w:pStyle w:val="af6"/>
        <w:widowControl/>
        <w:spacing w:line="360" w:lineRule="auto"/>
        <w:ind w:left="0"/>
        <w:rPr>
          <w:szCs w:val="28"/>
        </w:rPr>
      </w:pPr>
      <w:r>
        <w:rPr>
          <w:szCs w:val="28"/>
        </w:rPr>
        <w:t>4. Разработайте набор тестов для функции нахождения наибольшего из двух положительных целых чисел.</w:t>
      </w:r>
    </w:p>
    <w:p w:rsidR="008E6F4A" w:rsidRPr="008E6F4A" w:rsidRDefault="008E6F4A" w:rsidP="008E6F4A">
      <w:pPr>
        <w:pStyle w:val="af6"/>
        <w:widowControl/>
        <w:spacing w:after="200" w:line="276" w:lineRule="auto"/>
        <w:ind w:left="0"/>
        <w:rPr>
          <w:szCs w:val="28"/>
        </w:rPr>
      </w:pPr>
      <w:r>
        <w:rPr>
          <w:szCs w:val="28"/>
        </w:rPr>
        <w:t>5. Разработайте набор тестов для функции нахождения простых чисел.</w:t>
      </w:r>
    </w:p>
    <w:p w:rsidR="00F40482" w:rsidRDefault="008E6F4A" w:rsidP="008E6F4A">
      <w:pPr>
        <w:ind w:firstLine="0"/>
        <w:jc w:val="center"/>
        <w:rPr>
          <w:b/>
          <w:bCs/>
        </w:rPr>
      </w:pPr>
      <w:r>
        <w:rPr>
          <w:b/>
          <w:bCs/>
        </w:rPr>
        <w:t xml:space="preserve">Примерные вопросы для подготовки к </w:t>
      </w:r>
      <w:r w:rsidR="00CB1CF1">
        <w:rPr>
          <w:b/>
          <w:bCs/>
        </w:rPr>
        <w:t>зачету</w:t>
      </w:r>
    </w:p>
    <w:p w:rsidR="00F40482" w:rsidRDefault="00F40482" w:rsidP="008E6F4A">
      <w:pPr>
        <w:ind w:firstLine="0"/>
        <w:rPr>
          <w:b/>
          <w:bCs/>
        </w:rPr>
      </w:pPr>
    </w:p>
    <w:p w:rsidR="00F40482" w:rsidRDefault="008E6F4A">
      <w:pPr>
        <w:pStyle w:val="af6"/>
        <w:widowControl/>
        <w:numPr>
          <w:ilvl w:val="0"/>
          <w:numId w:val="7"/>
        </w:numPr>
        <w:spacing w:line="360" w:lineRule="auto"/>
        <w:ind w:left="0" w:firstLine="709"/>
        <w:rPr>
          <w:szCs w:val="28"/>
        </w:rPr>
      </w:pPr>
      <w:r>
        <w:rPr>
          <w:szCs w:val="28"/>
        </w:rPr>
        <w:t xml:space="preserve">Задачи и обязанности </w:t>
      </w:r>
      <w:proofErr w:type="spellStart"/>
      <w:r>
        <w:rPr>
          <w:szCs w:val="28"/>
        </w:rPr>
        <w:t>тестировщика</w:t>
      </w:r>
      <w:proofErr w:type="spellEnd"/>
    </w:p>
    <w:p w:rsidR="00F40482" w:rsidRDefault="008E6F4A">
      <w:pPr>
        <w:pStyle w:val="af6"/>
        <w:widowControl/>
        <w:numPr>
          <w:ilvl w:val="0"/>
          <w:numId w:val="7"/>
        </w:numPr>
        <w:spacing w:line="360" w:lineRule="auto"/>
        <w:ind w:left="0" w:firstLine="709"/>
        <w:rPr>
          <w:szCs w:val="28"/>
        </w:rPr>
      </w:pPr>
      <w:r>
        <w:rPr>
          <w:szCs w:val="28"/>
        </w:rPr>
        <w:t xml:space="preserve"> Понятия, цели и задачи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Правила проведения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Ведение статистики ошибок</w:t>
      </w:r>
    </w:p>
    <w:p w:rsidR="00F40482" w:rsidRDefault="008E6F4A">
      <w:pPr>
        <w:pStyle w:val="af6"/>
        <w:widowControl/>
        <w:numPr>
          <w:ilvl w:val="0"/>
          <w:numId w:val="7"/>
        </w:numPr>
        <w:spacing w:line="360" w:lineRule="auto"/>
        <w:ind w:left="0" w:firstLine="709"/>
        <w:rPr>
          <w:szCs w:val="28"/>
        </w:rPr>
      </w:pPr>
      <w:r>
        <w:rPr>
          <w:szCs w:val="28"/>
        </w:rPr>
        <w:t>Текстовая документация тестирования, правила и порядок её составления</w:t>
      </w:r>
    </w:p>
    <w:p w:rsidR="00F40482" w:rsidRDefault="008E6F4A">
      <w:pPr>
        <w:pStyle w:val="af6"/>
        <w:widowControl/>
        <w:numPr>
          <w:ilvl w:val="0"/>
          <w:numId w:val="7"/>
        </w:numPr>
        <w:spacing w:line="360" w:lineRule="auto"/>
        <w:ind w:left="0" w:firstLine="709"/>
        <w:rPr>
          <w:szCs w:val="28"/>
        </w:rPr>
      </w:pPr>
      <w:r>
        <w:rPr>
          <w:szCs w:val="28"/>
        </w:rPr>
        <w:t xml:space="preserve"> Тест-кейс</w:t>
      </w:r>
    </w:p>
    <w:p w:rsidR="00F40482" w:rsidRDefault="008E6F4A">
      <w:pPr>
        <w:pStyle w:val="af6"/>
        <w:widowControl/>
        <w:numPr>
          <w:ilvl w:val="0"/>
          <w:numId w:val="7"/>
        </w:numPr>
        <w:spacing w:line="360" w:lineRule="auto"/>
        <w:ind w:left="0" w:firstLine="709"/>
        <w:rPr>
          <w:szCs w:val="28"/>
        </w:rPr>
      </w:pPr>
      <w:r>
        <w:rPr>
          <w:szCs w:val="28"/>
        </w:rPr>
        <w:t xml:space="preserve"> Средства автоматического документирования проекта</w:t>
      </w:r>
    </w:p>
    <w:p w:rsidR="00F40482" w:rsidRDefault="008E6F4A">
      <w:pPr>
        <w:pStyle w:val="af6"/>
        <w:widowControl/>
        <w:numPr>
          <w:ilvl w:val="0"/>
          <w:numId w:val="7"/>
        </w:numPr>
        <w:spacing w:line="360" w:lineRule="auto"/>
        <w:ind w:left="0" w:firstLine="709"/>
        <w:rPr>
          <w:szCs w:val="28"/>
        </w:rPr>
      </w:pPr>
      <w:r>
        <w:rPr>
          <w:szCs w:val="28"/>
        </w:rPr>
        <w:t xml:space="preserve"> Управление тестированием</w:t>
      </w:r>
    </w:p>
    <w:p w:rsidR="00F40482" w:rsidRDefault="008E6F4A">
      <w:pPr>
        <w:pStyle w:val="af6"/>
        <w:widowControl/>
        <w:numPr>
          <w:ilvl w:val="0"/>
          <w:numId w:val="7"/>
        </w:numPr>
        <w:spacing w:line="360" w:lineRule="auto"/>
        <w:ind w:left="0" w:firstLine="709"/>
        <w:rPr>
          <w:szCs w:val="28"/>
        </w:rPr>
      </w:pPr>
      <w:r>
        <w:rPr>
          <w:szCs w:val="28"/>
        </w:rPr>
        <w:t xml:space="preserve"> Тест-комплекты</w:t>
      </w:r>
    </w:p>
    <w:p w:rsidR="00F40482" w:rsidRDefault="008E6F4A">
      <w:pPr>
        <w:pStyle w:val="af6"/>
        <w:widowControl/>
        <w:numPr>
          <w:ilvl w:val="0"/>
          <w:numId w:val="7"/>
        </w:numPr>
        <w:spacing w:line="360" w:lineRule="auto"/>
        <w:ind w:left="0" w:firstLine="709"/>
        <w:rPr>
          <w:szCs w:val="28"/>
        </w:rPr>
      </w:pPr>
      <w:r>
        <w:rPr>
          <w:szCs w:val="28"/>
        </w:rPr>
        <w:t xml:space="preserve"> Состояния тест-кейса</w:t>
      </w:r>
    </w:p>
    <w:p w:rsidR="00F40482" w:rsidRDefault="008E6F4A">
      <w:pPr>
        <w:pStyle w:val="af6"/>
        <w:widowControl/>
        <w:numPr>
          <w:ilvl w:val="0"/>
          <w:numId w:val="7"/>
        </w:numPr>
        <w:spacing w:line="360" w:lineRule="auto"/>
        <w:ind w:left="0" w:firstLine="709"/>
        <w:rPr>
          <w:szCs w:val="28"/>
        </w:rPr>
      </w:pPr>
      <w:r>
        <w:rPr>
          <w:szCs w:val="28"/>
        </w:rPr>
        <w:t xml:space="preserve"> Обзор тест-кейсов</w:t>
      </w:r>
    </w:p>
    <w:p w:rsidR="00F40482" w:rsidRDefault="008E6F4A">
      <w:pPr>
        <w:pStyle w:val="af6"/>
        <w:widowControl/>
        <w:numPr>
          <w:ilvl w:val="0"/>
          <w:numId w:val="7"/>
        </w:numPr>
        <w:spacing w:line="360" w:lineRule="auto"/>
        <w:ind w:left="0" w:firstLine="709"/>
        <w:rPr>
          <w:szCs w:val="28"/>
        </w:rPr>
      </w:pPr>
      <w:r>
        <w:rPr>
          <w:szCs w:val="28"/>
        </w:rPr>
        <w:t xml:space="preserve"> Отчеты по тестированию</w:t>
      </w:r>
    </w:p>
    <w:p w:rsidR="00F40482" w:rsidRDefault="008E6F4A">
      <w:pPr>
        <w:pStyle w:val="af6"/>
        <w:widowControl/>
        <w:numPr>
          <w:ilvl w:val="0"/>
          <w:numId w:val="7"/>
        </w:numPr>
        <w:spacing w:line="360" w:lineRule="auto"/>
        <w:ind w:left="0" w:firstLine="709"/>
        <w:rPr>
          <w:szCs w:val="28"/>
        </w:rPr>
      </w:pPr>
      <w:r>
        <w:rPr>
          <w:szCs w:val="28"/>
        </w:rPr>
        <w:t xml:space="preserve"> Идеи для написания тест-кейсов</w:t>
      </w:r>
    </w:p>
    <w:p w:rsidR="00F40482" w:rsidRDefault="008E6F4A">
      <w:pPr>
        <w:pStyle w:val="af6"/>
        <w:widowControl/>
        <w:numPr>
          <w:ilvl w:val="0"/>
          <w:numId w:val="7"/>
        </w:numPr>
        <w:spacing w:line="360" w:lineRule="auto"/>
        <w:ind w:left="0" w:firstLine="709"/>
        <w:rPr>
          <w:szCs w:val="28"/>
        </w:rPr>
      </w:pPr>
      <w:r>
        <w:rPr>
          <w:szCs w:val="28"/>
        </w:rPr>
        <w:t xml:space="preserve"> Методология создания тест-кейсов</w:t>
      </w:r>
    </w:p>
    <w:p w:rsidR="00F40482" w:rsidRDefault="008E6F4A">
      <w:pPr>
        <w:pStyle w:val="af6"/>
        <w:widowControl/>
        <w:numPr>
          <w:ilvl w:val="0"/>
          <w:numId w:val="7"/>
        </w:numPr>
        <w:spacing w:line="360" w:lineRule="auto"/>
        <w:ind w:left="0" w:firstLine="709"/>
        <w:rPr>
          <w:szCs w:val="28"/>
        </w:rPr>
      </w:pPr>
      <w:r>
        <w:rPr>
          <w:szCs w:val="28"/>
        </w:rPr>
        <w:t>Функциональное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Верификация и </w:t>
      </w:r>
      <w:proofErr w:type="spellStart"/>
      <w:r>
        <w:rPr>
          <w:szCs w:val="28"/>
        </w:rPr>
        <w:t>валидация</w:t>
      </w:r>
      <w:proofErr w:type="spellEnd"/>
      <w:r>
        <w:rPr>
          <w:szCs w:val="28"/>
        </w:rPr>
        <w:t xml:space="preserve"> ПО</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дефектов</w:t>
      </w:r>
    </w:p>
    <w:p w:rsidR="00F40482" w:rsidRDefault="008E6F4A">
      <w:pPr>
        <w:pStyle w:val="af6"/>
        <w:widowControl/>
        <w:numPr>
          <w:ilvl w:val="0"/>
          <w:numId w:val="7"/>
        </w:numPr>
        <w:spacing w:line="360" w:lineRule="auto"/>
        <w:ind w:left="0" w:firstLine="709"/>
        <w:rPr>
          <w:szCs w:val="28"/>
        </w:rPr>
      </w:pPr>
      <w:r>
        <w:rPr>
          <w:szCs w:val="28"/>
        </w:rPr>
        <w:t xml:space="preserve"> Системы учёта дефектов</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методом белого ящика</w:t>
      </w:r>
    </w:p>
    <w:p w:rsidR="00F40482" w:rsidRDefault="008E6F4A">
      <w:pPr>
        <w:pStyle w:val="af6"/>
        <w:widowControl/>
        <w:numPr>
          <w:ilvl w:val="0"/>
          <w:numId w:val="7"/>
        </w:numPr>
        <w:spacing w:line="360" w:lineRule="auto"/>
        <w:ind w:left="0" w:firstLine="709"/>
        <w:rPr>
          <w:szCs w:val="28"/>
        </w:rPr>
      </w:pPr>
      <w:r>
        <w:rPr>
          <w:szCs w:val="28"/>
        </w:rPr>
        <w:lastRenderedPageBreak/>
        <w:t xml:space="preserve"> Тестирование методом чёрного ящика</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спецификаций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требований, описаний, характеристик</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граничные значения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граничных значений</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классы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классов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Метод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Анализ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Генерация тестов</w:t>
      </w:r>
    </w:p>
    <w:p w:rsidR="00F40482" w:rsidRDefault="008E6F4A">
      <w:pPr>
        <w:pStyle w:val="af6"/>
        <w:widowControl/>
        <w:numPr>
          <w:ilvl w:val="0"/>
          <w:numId w:val="7"/>
        </w:numPr>
        <w:spacing w:line="360" w:lineRule="auto"/>
        <w:ind w:left="0" w:firstLine="709"/>
        <w:rPr>
          <w:szCs w:val="28"/>
        </w:rPr>
      </w:pPr>
      <w:r>
        <w:rPr>
          <w:szCs w:val="28"/>
        </w:rPr>
        <w:t xml:space="preserve"> Уровни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Модульное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Регрессионное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Ручное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Системное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Интеграционное тестирование и его разновидности</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Модели жизненного цикла</w:t>
      </w:r>
    </w:p>
    <w:p w:rsidR="00F40482" w:rsidRDefault="008E6F4A">
      <w:pPr>
        <w:pStyle w:val="af6"/>
        <w:widowControl/>
        <w:numPr>
          <w:ilvl w:val="0"/>
          <w:numId w:val="7"/>
        </w:numPr>
        <w:spacing w:line="360" w:lineRule="auto"/>
        <w:ind w:left="0" w:firstLine="709"/>
        <w:rPr>
          <w:szCs w:val="28"/>
        </w:rPr>
      </w:pPr>
      <w:r>
        <w:rPr>
          <w:szCs w:val="28"/>
        </w:rPr>
        <w:t xml:space="preserve"> Методологии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Метрики качества ПО</w:t>
      </w:r>
    </w:p>
    <w:p w:rsidR="00F40482" w:rsidRDefault="008E6F4A">
      <w:pPr>
        <w:pStyle w:val="af6"/>
        <w:widowControl/>
        <w:numPr>
          <w:ilvl w:val="0"/>
          <w:numId w:val="7"/>
        </w:numPr>
        <w:spacing w:line="360" w:lineRule="auto"/>
        <w:ind w:left="0" w:firstLine="709"/>
        <w:rPr>
          <w:szCs w:val="28"/>
        </w:rPr>
      </w:pPr>
      <w:r>
        <w:rPr>
          <w:szCs w:val="28"/>
        </w:rPr>
        <w:t xml:space="preserve"> Покрытие функциональных требований</w:t>
      </w:r>
    </w:p>
    <w:p w:rsidR="00F40482" w:rsidRDefault="008E6F4A">
      <w:pPr>
        <w:pStyle w:val="af6"/>
        <w:widowControl/>
        <w:numPr>
          <w:ilvl w:val="0"/>
          <w:numId w:val="7"/>
        </w:numPr>
        <w:spacing w:line="360" w:lineRule="auto"/>
        <w:ind w:left="0" w:firstLine="709"/>
        <w:rPr>
          <w:szCs w:val="28"/>
        </w:rPr>
      </w:pPr>
      <w:r>
        <w:rPr>
          <w:szCs w:val="28"/>
        </w:rPr>
        <w:t xml:space="preserve"> Покрытие множества сценариев</w:t>
      </w:r>
    </w:p>
    <w:p w:rsidR="00F40482" w:rsidRDefault="008E6F4A">
      <w:pPr>
        <w:pStyle w:val="af6"/>
        <w:widowControl/>
        <w:numPr>
          <w:ilvl w:val="0"/>
          <w:numId w:val="7"/>
        </w:numPr>
        <w:spacing w:line="360" w:lineRule="auto"/>
        <w:ind w:left="0" w:firstLine="709"/>
        <w:rPr>
          <w:szCs w:val="28"/>
        </w:rPr>
      </w:pPr>
      <w:r>
        <w:rPr>
          <w:szCs w:val="28"/>
        </w:rPr>
        <w:t xml:space="preserve"> Количество и плотность найденных дефектов</w:t>
      </w:r>
    </w:p>
    <w:p w:rsidR="00F40482" w:rsidRDefault="008E6F4A">
      <w:pPr>
        <w:pStyle w:val="af6"/>
        <w:widowControl/>
        <w:numPr>
          <w:ilvl w:val="0"/>
          <w:numId w:val="7"/>
        </w:numPr>
        <w:spacing w:line="360" w:lineRule="auto"/>
        <w:ind w:left="0" w:firstLine="709"/>
        <w:rPr>
          <w:szCs w:val="28"/>
        </w:rPr>
      </w:pPr>
      <w:r>
        <w:rPr>
          <w:szCs w:val="28"/>
        </w:rPr>
        <w:t xml:space="preserve"> Критерии завершения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Критерии оценки полноты тестового набора</w:t>
      </w:r>
    </w:p>
    <w:p w:rsidR="00F40482" w:rsidRDefault="008E6F4A">
      <w:pPr>
        <w:pStyle w:val="af6"/>
        <w:widowControl/>
        <w:numPr>
          <w:ilvl w:val="0"/>
          <w:numId w:val="7"/>
        </w:numPr>
        <w:spacing w:line="360" w:lineRule="auto"/>
        <w:ind w:left="0" w:firstLine="709"/>
        <w:rPr>
          <w:szCs w:val="28"/>
        </w:rPr>
      </w:pPr>
      <w:r>
        <w:rPr>
          <w:szCs w:val="28"/>
        </w:rPr>
        <w:t xml:space="preserve"> Автоматизированной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w:t>
      </w:r>
      <w:proofErr w:type="spellStart"/>
      <w:r>
        <w:rPr>
          <w:szCs w:val="28"/>
        </w:rPr>
        <w:t>Фаззинг</w:t>
      </w:r>
      <w:proofErr w:type="spellEnd"/>
    </w:p>
    <w:p w:rsidR="00F40482" w:rsidRDefault="008E6F4A">
      <w:pPr>
        <w:pStyle w:val="af6"/>
        <w:widowControl/>
        <w:numPr>
          <w:ilvl w:val="0"/>
          <w:numId w:val="7"/>
        </w:numPr>
        <w:spacing w:line="360" w:lineRule="auto"/>
        <w:ind w:left="0" w:firstLine="709"/>
        <w:rPr>
          <w:szCs w:val="28"/>
        </w:rPr>
      </w:pPr>
      <w:r>
        <w:rPr>
          <w:szCs w:val="28"/>
        </w:rPr>
        <w:t xml:space="preserve"> Типичные уязвимости веб-приложений</w:t>
      </w:r>
    </w:p>
    <w:p w:rsidR="00F40482" w:rsidRDefault="008E6F4A">
      <w:pPr>
        <w:pStyle w:val="af6"/>
        <w:widowControl/>
        <w:numPr>
          <w:ilvl w:val="0"/>
          <w:numId w:val="7"/>
        </w:numPr>
        <w:spacing w:line="360" w:lineRule="auto"/>
        <w:ind w:left="0" w:firstLine="709"/>
        <w:rPr>
          <w:szCs w:val="28"/>
        </w:rPr>
      </w:pPr>
      <w:r>
        <w:rPr>
          <w:szCs w:val="28"/>
        </w:rPr>
        <w:lastRenderedPageBreak/>
        <w:t xml:space="preserve"> Тестирование эргономичности интерфейса</w:t>
      </w:r>
    </w:p>
    <w:p w:rsidR="00F40482" w:rsidRDefault="008E6F4A">
      <w:pPr>
        <w:pStyle w:val="af6"/>
        <w:widowControl/>
        <w:numPr>
          <w:ilvl w:val="0"/>
          <w:numId w:val="7"/>
        </w:numPr>
        <w:spacing w:line="360" w:lineRule="auto"/>
        <w:ind w:left="0" w:firstLine="709"/>
        <w:rPr>
          <w:szCs w:val="28"/>
        </w:rPr>
      </w:pPr>
      <w:r>
        <w:rPr>
          <w:szCs w:val="28"/>
        </w:rPr>
        <w:t xml:space="preserve"> Нагрузочное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защищенности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устойчивости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 веб-приложений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мобильных приложений</w:t>
      </w:r>
    </w:p>
    <w:p w:rsidR="00F40482" w:rsidRDefault="008E6F4A">
      <w:pPr>
        <w:pStyle w:val="af6"/>
        <w:widowControl/>
        <w:numPr>
          <w:ilvl w:val="0"/>
          <w:numId w:val="7"/>
        </w:numPr>
        <w:spacing w:line="360" w:lineRule="auto"/>
        <w:ind w:left="0" w:firstLine="709"/>
        <w:rPr>
          <w:szCs w:val="28"/>
        </w:rPr>
      </w:pPr>
      <w:r>
        <w:rPr>
          <w:szCs w:val="28"/>
        </w:rPr>
        <w:t xml:space="preserve"> Инструментальные средства поддержки</w:t>
      </w:r>
    </w:p>
    <w:p w:rsidR="00F40482" w:rsidRDefault="008E6F4A">
      <w:pPr>
        <w:pStyle w:val="af6"/>
        <w:widowControl/>
        <w:numPr>
          <w:ilvl w:val="0"/>
          <w:numId w:val="7"/>
        </w:numPr>
        <w:spacing w:line="360" w:lineRule="auto"/>
        <w:ind w:left="0" w:firstLine="709"/>
        <w:rPr>
          <w:szCs w:val="28"/>
        </w:rPr>
      </w:pPr>
      <w:r>
        <w:rPr>
          <w:szCs w:val="28"/>
        </w:rPr>
        <w:t xml:space="preserve"> Исследовательское тестирование</w:t>
      </w:r>
    </w:p>
    <w:p w:rsidR="00F40482" w:rsidRPr="008E6F4A" w:rsidRDefault="008E6F4A" w:rsidP="008E6F4A">
      <w:pPr>
        <w:pStyle w:val="af6"/>
        <w:widowControl/>
        <w:numPr>
          <w:ilvl w:val="0"/>
          <w:numId w:val="7"/>
        </w:numPr>
        <w:spacing w:line="360" w:lineRule="auto"/>
        <w:ind w:left="0" w:firstLine="709"/>
        <w:rPr>
          <w:szCs w:val="28"/>
        </w:rPr>
      </w:pPr>
      <w:r>
        <w:rPr>
          <w:szCs w:val="28"/>
        </w:rPr>
        <w:t xml:space="preserve"> Гибкое тестирование</w:t>
      </w:r>
    </w:p>
    <w:p w:rsidR="00F40482" w:rsidRDefault="00F40482">
      <w:pPr>
        <w:pStyle w:val="af6"/>
        <w:widowControl/>
        <w:spacing w:line="360" w:lineRule="auto"/>
        <w:ind w:left="709" w:firstLine="0"/>
        <w:rPr>
          <w:szCs w:val="28"/>
        </w:rPr>
      </w:pPr>
    </w:p>
    <w:p w:rsidR="00F40482" w:rsidRPr="00522A65" w:rsidRDefault="008E6F4A" w:rsidP="00522A65">
      <w:pPr>
        <w:widowControl/>
        <w:spacing w:line="360" w:lineRule="auto"/>
        <w:ind w:firstLine="0"/>
        <w:jc w:val="left"/>
        <w:rPr>
          <w:b/>
        </w:rPr>
      </w:pPr>
      <w:r w:rsidRPr="00D31725">
        <w:rPr>
          <w:b/>
        </w:rPr>
        <w:t>8. Перечень основной и дополнительной учебной литературы, необходимой для освоения дисциплины</w:t>
      </w:r>
    </w:p>
    <w:p w:rsidR="00F40482" w:rsidRDefault="008E6F4A">
      <w:pPr>
        <w:spacing w:line="360" w:lineRule="auto"/>
        <w:rPr>
          <w:b/>
        </w:rPr>
      </w:pPr>
      <w:r>
        <w:rPr>
          <w:b/>
        </w:rPr>
        <w:t>Основная литература:</w:t>
      </w:r>
    </w:p>
    <w:p w:rsidR="00F40482" w:rsidRDefault="00431244">
      <w:pPr>
        <w:spacing w:line="360" w:lineRule="auto"/>
      </w:pPr>
      <w:r>
        <w:t xml:space="preserve">1. </w:t>
      </w:r>
      <w:r w:rsidR="00C44F63" w:rsidRPr="00C44F63">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00C44F63" w:rsidRPr="00C44F63">
        <w:t>Забабурин</w:t>
      </w:r>
      <w:proofErr w:type="spellEnd"/>
      <w:r w:rsidR="00C44F63" w:rsidRPr="00C44F63">
        <w:t xml:space="preserve">. — </w:t>
      </w:r>
      <w:proofErr w:type="gramStart"/>
      <w:r w:rsidR="00C44F63" w:rsidRPr="00C44F63">
        <w:t>Москва</w:t>
      </w:r>
      <w:r w:rsidR="00977044">
        <w:t xml:space="preserve"> </w:t>
      </w:r>
      <w:r w:rsidR="00C44F63" w:rsidRPr="00C44F63">
        <w:t>:</w:t>
      </w:r>
      <w:proofErr w:type="gramEnd"/>
      <w:r w:rsidR="00C44F63" w:rsidRPr="00C44F63">
        <w:t xml:space="preserve"> </w:t>
      </w:r>
      <w:proofErr w:type="spellStart"/>
      <w:r w:rsidR="00C44F63" w:rsidRPr="00C44F63">
        <w:t>Юрайт</w:t>
      </w:r>
      <w:proofErr w:type="spellEnd"/>
      <w:r w:rsidR="00C44F63" w:rsidRPr="00C44F63">
        <w:t xml:space="preserve">, 2024. — 312 с. — ЭБС </w:t>
      </w:r>
      <w:proofErr w:type="spellStart"/>
      <w:r w:rsidR="00C44F63" w:rsidRPr="00C44F63">
        <w:t>Юрайт</w:t>
      </w:r>
      <w:proofErr w:type="spellEnd"/>
      <w:r w:rsidR="00C44F63" w:rsidRPr="00C44F63">
        <w:t>. – URL:</w:t>
      </w:r>
      <w:r w:rsidR="00977044">
        <w:t xml:space="preserve"> </w:t>
      </w:r>
      <w:r w:rsidR="00C44F63" w:rsidRPr="00C44F63">
        <w:t>https://urait.ru/</w:t>
      </w:r>
      <w:r w:rsidR="00977044">
        <w:t>bcode/538066 (дата обращения: 03.04</w:t>
      </w:r>
      <w:r w:rsidR="00C44F63" w:rsidRPr="00C44F63">
        <w:t xml:space="preserve">.2024). - </w:t>
      </w:r>
      <w:proofErr w:type="gramStart"/>
      <w:r w:rsidR="00C44F63" w:rsidRPr="00C44F63">
        <w:t>Текст :</w:t>
      </w:r>
      <w:proofErr w:type="gramEnd"/>
      <w:r w:rsidR="00C44F63" w:rsidRPr="00C44F63">
        <w:t xml:space="preserve"> электронный.</w:t>
      </w:r>
    </w:p>
    <w:p w:rsidR="00F40482" w:rsidRDefault="00431244">
      <w:pPr>
        <w:spacing w:line="360" w:lineRule="auto"/>
      </w:pPr>
      <w:r>
        <w:t xml:space="preserve">2. </w:t>
      </w:r>
      <w:r w:rsidR="00977044" w:rsidRPr="00977044">
        <w:t>Казарин, О.</w:t>
      </w:r>
      <w:r w:rsidR="00977044">
        <w:t xml:space="preserve"> </w:t>
      </w:r>
      <w:r w:rsidR="00977044" w:rsidRPr="00977044">
        <w:t xml:space="preserve">В. Надежность и безопасность программного обеспечения: учебное пособие для вузов / </w:t>
      </w:r>
      <w:r w:rsidR="00977044">
        <w:t>О. В. Казарин</w:t>
      </w:r>
      <w:r w:rsidR="00977044" w:rsidRPr="00977044">
        <w:t xml:space="preserve">, </w:t>
      </w:r>
      <w:r w:rsidR="00977044">
        <w:t xml:space="preserve">И. Б. </w:t>
      </w:r>
      <w:proofErr w:type="spellStart"/>
      <w:r w:rsidR="00977044">
        <w:t>Шубинский</w:t>
      </w:r>
      <w:proofErr w:type="spellEnd"/>
      <w:r w:rsidR="00977044" w:rsidRPr="00977044">
        <w:t xml:space="preserve">. — </w:t>
      </w:r>
      <w:proofErr w:type="gramStart"/>
      <w:r w:rsidR="00977044" w:rsidRPr="00977044">
        <w:t>Москва</w:t>
      </w:r>
      <w:r w:rsidR="00977044">
        <w:t xml:space="preserve"> </w:t>
      </w:r>
      <w:r w:rsidR="00977044" w:rsidRPr="00977044">
        <w:t>:</w:t>
      </w:r>
      <w:proofErr w:type="gramEnd"/>
      <w:r w:rsidR="00977044" w:rsidRPr="00977044">
        <w:t xml:space="preserve"> </w:t>
      </w:r>
      <w:proofErr w:type="spellStart"/>
      <w:r w:rsidR="00977044" w:rsidRPr="00977044">
        <w:t>Юрайт</w:t>
      </w:r>
      <w:proofErr w:type="spellEnd"/>
      <w:r w:rsidR="00977044" w:rsidRPr="00977044">
        <w:t xml:space="preserve">, 2024. — 342 с. — (Высшее образование). — ЭБС </w:t>
      </w:r>
      <w:proofErr w:type="spellStart"/>
      <w:r w:rsidR="00977044" w:rsidRPr="00977044">
        <w:t>Юрайт</w:t>
      </w:r>
      <w:proofErr w:type="spellEnd"/>
      <w:r w:rsidR="00977044" w:rsidRPr="00977044">
        <w:t>. - URL: https://urait.ru/</w:t>
      </w:r>
      <w:r w:rsidR="00977044">
        <w:t>bcode/539995 (дата обращения: 03.04</w:t>
      </w:r>
      <w:r w:rsidR="00977044" w:rsidRPr="00977044">
        <w:t xml:space="preserve">.2024). — </w:t>
      </w:r>
      <w:proofErr w:type="gramStart"/>
      <w:r w:rsidR="00977044" w:rsidRPr="00977044">
        <w:t>Текст</w:t>
      </w:r>
      <w:r w:rsidR="00977044">
        <w:t xml:space="preserve"> </w:t>
      </w:r>
      <w:r w:rsidR="00977044" w:rsidRPr="00977044">
        <w:t>:</w:t>
      </w:r>
      <w:proofErr w:type="gramEnd"/>
      <w:r w:rsidR="00977044" w:rsidRPr="00977044">
        <w:t xml:space="preserve"> электронный.</w:t>
      </w:r>
    </w:p>
    <w:p w:rsidR="00F40482" w:rsidRDefault="008E6F4A">
      <w:pPr>
        <w:spacing w:line="360" w:lineRule="auto"/>
        <w:rPr>
          <w:b/>
        </w:rPr>
      </w:pPr>
      <w:r>
        <w:rPr>
          <w:b/>
        </w:rPr>
        <w:t>Дополнительная литература:</w:t>
      </w:r>
    </w:p>
    <w:p w:rsidR="00F40482" w:rsidRDefault="00431244">
      <w:pPr>
        <w:spacing w:line="360" w:lineRule="auto"/>
      </w:pPr>
      <w:r>
        <w:t>3</w:t>
      </w:r>
      <w:r w:rsidR="003E4C43">
        <w:t xml:space="preserve">. </w:t>
      </w:r>
      <w:proofErr w:type="spellStart"/>
      <w:r w:rsidR="00977044" w:rsidRPr="00977044">
        <w:t>Мартишин</w:t>
      </w:r>
      <w:proofErr w:type="spellEnd"/>
      <w:r w:rsidR="00977044">
        <w:t>,</w:t>
      </w:r>
      <w:r w:rsidR="00977044" w:rsidRPr="00977044">
        <w:t xml:space="preserve"> С.</w:t>
      </w:r>
      <w:r w:rsidR="00977044">
        <w:t xml:space="preserve"> </w:t>
      </w:r>
      <w:r w:rsidR="00977044" w:rsidRPr="00977044">
        <w:t>А. Основы теории наде</w:t>
      </w:r>
      <w:r w:rsidR="00977044">
        <w:t xml:space="preserve">жности информационных </w:t>
      </w:r>
      <w:proofErr w:type="gramStart"/>
      <w:r w:rsidR="00977044">
        <w:t>систем :</w:t>
      </w:r>
      <w:proofErr w:type="gramEnd"/>
      <w:r w:rsidR="00977044">
        <w:t xml:space="preserve"> у</w:t>
      </w:r>
      <w:r w:rsidR="00977044" w:rsidRPr="00977044">
        <w:t xml:space="preserve">чебное пособие. </w:t>
      </w:r>
      <w:r w:rsidR="00977044">
        <w:t>–</w:t>
      </w:r>
      <w:r w:rsidR="00977044" w:rsidRPr="00977044">
        <w:t xml:space="preserve"> </w:t>
      </w:r>
      <w:proofErr w:type="gramStart"/>
      <w:r w:rsidR="00977044" w:rsidRPr="00977044">
        <w:t>Москва</w:t>
      </w:r>
      <w:r w:rsidR="00977044">
        <w:t xml:space="preserve"> </w:t>
      </w:r>
      <w:r w:rsidR="00977044" w:rsidRPr="00977044">
        <w:t>:</w:t>
      </w:r>
      <w:proofErr w:type="gramEnd"/>
      <w:r w:rsidR="00977044" w:rsidRPr="00977044">
        <w:t xml:space="preserve"> Издательский Дом "ФОРУМ", </w:t>
      </w:r>
      <w:r w:rsidR="00977044">
        <w:t>2020. - 255 с. – ЭБС ZNANIUM</w:t>
      </w:r>
      <w:r w:rsidR="00977044" w:rsidRPr="00977044">
        <w:t>. - URL: https://znanium.com/catalog/produc</w:t>
      </w:r>
      <w:r w:rsidR="00977044">
        <w:t>t/1062374 (дата обращения: 03.04.2024</w:t>
      </w:r>
      <w:r w:rsidR="00977044" w:rsidRPr="00977044">
        <w:t xml:space="preserve">). - </w:t>
      </w:r>
      <w:proofErr w:type="gramStart"/>
      <w:r w:rsidR="00977044" w:rsidRPr="00977044">
        <w:t>Текст :</w:t>
      </w:r>
      <w:proofErr w:type="gramEnd"/>
      <w:r w:rsidR="00977044" w:rsidRPr="00977044">
        <w:t xml:space="preserve"> электронный.</w:t>
      </w:r>
    </w:p>
    <w:p w:rsidR="00300524" w:rsidRDefault="00300524">
      <w:pPr>
        <w:spacing w:line="360" w:lineRule="auto"/>
      </w:pPr>
    </w:p>
    <w:p w:rsidR="00300524" w:rsidRDefault="00300524">
      <w:pPr>
        <w:spacing w:line="360" w:lineRule="auto"/>
      </w:pPr>
    </w:p>
    <w:p w:rsidR="00F40482" w:rsidRDefault="00431244" w:rsidP="003E4C43">
      <w:pPr>
        <w:spacing w:line="360" w:lineRule="auto"/>
      </w:pPr>
      <w:r>
        <w:lastRenderedPageBreak/>
        <w:t>4</w:t>
      </w:r>
      <w:r w:rsidR="003E4C43">
        <w:t xml:space="preserve">. </w:t>
      </w:r>
      <w:r w:rsidR="00977044" w:rsidRPr="00977044">
        <w:t xml:space="preserve">Лаврищева, Е. М. Программная инженерия и технологии программирования сложных систем: Учебник для вузов / </w:t>
      </w:r>
      <w:r w:rsidR="00977044">
        <w:t xml:space="preserve">Е. М. </w:t>
      </w:r>
      <w:r w:rsidR="00F35DA4">
        <w:t xml:space="preserve">Лаврищева. — 2-е изд., </w:t>
      </w:r>
      <w:proofErr w:type="spellStart"/>
      <w:r w:rsidR="00F35DA4">
        <w:t>испр</w:t>
      </w:r>
      <w:proofErr w:type="spellEnd"/>
      <w:r w:rsidR="00F35DA4">
        <w:t>. и доп</w:t>
      </w:r>
      <w:r w:rsidR="00977044" w:rsidRPr="00977044">
        <w:t xml:space="preserve">. — </w:t>
      </w:r>
      <w:proofErr w:type="gramStart"/>
      <w:r w:rsidR="00977044" w:rsidRPr="00977044">
        <w:t>Москва</w:t>
      </w:r>
      <w:r w:rsidR="00F35DA4">
        <w:t xml:space="preserve"> </w:t>
      </w:r>
      <w:r w:rsidR="00977044" w:rsidRPr="00977044">
        <w:t>:</w:t>
      </w:r>
      <w:proofErr w:type="gramEnd"/>
      <w:r w:rsidR="00977044" w:rsidRPr="00977044">
        <w:t xml:space="preserve"> </w:t>
      </w:r>
      <w:proofErr w:type="spellStart"/>
      <w:r w:rsidR="00977044" w:rsidRPr="00977044">
        <w:t>Юрайт</w:t>
      </w:r>
      <w:proofErr w:type="spellEnd"/>
      <w:r w:rsidR="00977044" w:rsidRPr="00977044">
        <w:t xml:space="preserve">, 2023 — 432 с. — (Высшее образование). - ЭБС </w:t>
      </w:r>
      <w:proofErr w:type="spellStart"/>
      <w:r w:rsidR="00977044" w:rsidRPr="00977044">
        <w:t>Юрайт</w:t>
      </w:r>
      <w:proofErr w:type="spellEnd"/>
      <w:r w:rsidR="00977044" w:rsidRPr="00977044">
        <w:t>. — URL: https://urait.ru/</w:t>
      </w:r>
      <w:r w:rsidR="00F35DA4">
        <w:t>bcode/513067 (дата обращения: 03.04.2024</w:t>
      </w:r>
      <w:r w:rsidR="00977044" w:rsidRPr="00977044">
        <w:t xml:space="preserve">). — </w:t>
      </w:r>
      <w:proofErr w:type="gramStart"/>
      <w:r w:rsidR="00977044" w:rsidRPr="00977044">
        <w:t>Текст :</w:t>
      </w:r>
      <w:proofErr w:type="gramEnd"/>
      <w:r w:rsidR="00977044" w:rsidRPr="00977044">
        <w:t xml:space="preserve"> электронный.</w:t>
      </w:r>
    </w:p>
    <w:p w:rsidR="003E4C43" w:rsidRPr="003E4C43" w:rsidRDefault="003E4C43" w:rsidP="003E4C43">
      <w:pPr>
        <w:spacing w:line="360" w:lineRule="auto"/>
      </w:pPr>
    </w:p>
    <w:p w:rsidR="00F40482" w:rsidRDefault="008E6F4A">
      <w:pPr>
        <w:pStyle w:val="1"/>
        <w:spacing w:line="360" w:lineRule="auto"/>
      </w:pPr>
      <w:bookmarkStart w:id="14" w:name="_Toc162427550"/>
      <w:r>
        <w:t>9. Перечень ресурсов информационно-телекоммуникационной сети «Интернет», необходимых для освоения дисциплины</w:t>
      </w:r>
      <w:bookmarkEnd w:id="14"/>
    </w:p>
    <w:p w:rsidR="00F40482" w:rsidRDefault="008E6F4A">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F40482" w:rsidRDefault="008E6F4A">
      <w:pPr>
        <w:pStyle w:val="af6"/>
        <w:widowControl/>
        <w:numPr>
          <w:ilvl w:val="0"/>
          <w:numId w:val="3"/>
        </w:numPr>
        <w:spacing w:line="360" w:lineRule="auto"/>
        <w:ind w:left="0" w:firstLine="709"/>
        <w:contextualSpacing/>
        <w:rPr>
          <w:szCs w:val="28"/>
        </w:rPr>
      </w:pPr>
      <w:r>
        <w:rPr>
          <w:szCs w:val="28"/>
        </w:rPr>
        <w:t xml:space="preserve">Сайт </w:t>
      </w:r>
      <w:proofErr w:type="spellStart"/>
      <w:r w:rsidR="00C2182D">
        <w:rPr>
          <w:szCs w:val="28"/>
        </w:rPr>
        <w:t>кафедра</w:t>
      </w:r>
      <w:r>
        <w:rPr>
          <w:szCs w:val="28"/>
        </w:rPr>
        <w:t>а</w:t>
      </w:r>
      <w:proofErr w:type="spellEnd"/>
      <w:r>
        <w:rPr>
          <w:szCs w:val="28"/>
        </w:rPr>
        <w:t xml:space="preserve"> анализа данных и машинного обучения. </w:t>
      </w:r>
    </w:p>
    <w:p w:rsidR="00F40482" w:rsidRDefault="008E6F4A">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СПАРК </w:t>
      </w:r>
      <w:hyperlink r:id="rId10" w:history="1">
        <w:r w:rsidR="00300524" w:rsidRPr="00994A78">
          <w:rPr>
            <w:rStyle w:val="afc"/>
            <w:sz w:val="28"/>
            <w:szCs w:val="28"/>
          </w:rPr>
          <w:t>https://spark-interfax.ru/</w:t>
        </w:r>
      </w:hyperlink>
    </w:p>
    <w:p w:rsidR="00300524" w:rsidRDefault="00300524" w:rsidP="00300524">
      <w:pPr>
        <w:pStyle w:val="af8"/>
        <w:spacing w:line="360" w:lineRule="auto"/>
        <w:ind w:left="709" w:firstLine="0"/>
        <w:rPr>
          <w:color w:val="000000"/>
          <w:sz w:val="28"/>
          <w:szCs w:val="28"/>
        </w:rPr>
      </w:pPr>
    </w:p>
    <w:p w:rsidR="00F40482" w:rsidRDefault="008E6F4A">
      <w:pPr>
        <w:pStyle w:val="1"/>
      </w:pPr>
      <w:bookmarkStart w:id="15" w:name="_Toc73006681"/>
      <w:bookmarkStart w:id="16" w:name="_Toc73006727"/>
      <w:bookmarkStart w:id="17" w:name="_Toc162427551"/>
      <w:r>
        <w:lastRenderedPageBreak/>
        <w:t>10. Методические указания для обучающихся по освоению дисциплины</w:t>
      </w:r>
      <w:bookmarkStart w:id="18" w:name="_Toc45142"/>
      <w:bookmarkEnd w:id="15"/>
      <w:bookmarkEnd w:id="16"/>
      <w:bookmarkEnd w:id="17"/>
      <w:bookmarkEnd w:id="18"/>
    </w:p>
    <w:p w:rsidR="00F40482" w:rsidRDefault="008E6F4A">
      <w:pPr>
        <w:spacing w:line="360" w:lineRule="auto"/>
        <w:rPr>
          <w:bCs/>
          <w:strike/>
          <w:szCs w:val="28"/>
        </w:rPr>
      </w:pPr>
      <w:r>
        <w:rPr>
          <w:bCs/>
          <w:szCs w:val="28"/>
        </w:rPr>
        <w:t>Основные этапы работы студента по дисциплине «</w:t>
      </w:r>
      <w:r>
        <w:t>Тестирование программного обеспечения</w:t>
      </w:r>
      <w:r>
        <w:rPr>
          <w:b/>
          <w:bCs/>
          <w:i/>
          <w:szCs w:val="28"/>
        </w:rPr>
        <w:t>»</w:t>
      </w:r>
    </w:p>
    <w:p w:rsidR="00CB1CF1" w:rsidRDefault="00CB1CF1" w:rsidP="00CB1CF1">
      <w:pPr>
        <w:pStyle w:val="af6"/>
        <w:numPr>
          <w:ilvl w:val="1"/>
          <w:numId w:val="25"/>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CB1CF1" w:rsidRDefault="00CB1CF1" w:rsidP="00CB1CF1">
      <w:pPr>
        <w:pStyle w:val="af6"/>
        <w:numPr>
          <w:ilvl w:val="1"/>
          <w:numId w:val="26"/>
        </w:numPr>
        <w:spacing w:line="360" w:lineRule="auto"/>
        <w:ind w:left="0" w:firstLine="709"/>
        <w:contextualSpacing/>
        <w:rPr>
          <w:bCs/>
          <w:szCs w:val="28"/>
        </w:rPr>
      </w:pPr>
      <w:r>
        <w:rPr>
          <w:bCs/>
          <w:szCs w:val="28"/>
        </w:rPr>
        <w:t>Ознакомление с рекомендованной учебной литературой.</w:t>
      </w:r>
    </w:p>
    <w:p w:rsidR="00CB1CF1" w:rsidRDefault="00CB1CF1" w:rsidP="00CB1CF1">
      <w:pPr>
        <w:pStyle w:val="af6"/>
        <w:numPr>
          <w:ilvl w:val="1"/>
          <w:numId w:val="26"/>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CB1CF1" w:rsidRDefault="00CB1CF1" w:rsidP="00CB1CF1">
      <w:pPr>
        <w:pStyle w:val="af6"/>
        <w:numPr>
          <w:ilvl w:val="1"/>
          <w:numId w:val="26"/>
        </w:numPr>
        <w:spacing w:line="360" w:lineRule="auto"/>
        <w:ind w:left="0" w:firstLine="709"/>
        <w:contextualSpacing/>
        <w:rPr>
          <w:bCs/>
          <w:szCs w:val="28"/>
        </w:rPr>
      </w:pPr>
      <w:r>
        <w:rPr>
          <w:bCs/>
          <w:szCs w:val="28"/>
        </w:rPr>
        <w:t>Планирование самостоятельной работы.</w:t>
      </w:r>
    </w:p>
    <w:p w:rsidR="00CB1CF1" w:rsidRDefault="00CB1CF1" w:rsidP="00CB1CF1">
      <w:pPr>
        <w:pStyle w:val="af6"/>
        <w:numPr>
          <w:ilvl w:val="1"/>
          <w:numId w:val="26"/>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CB1CF1" w:rsidRDefault="00CB1CF1" w:rsidP="00CB1CF1">
      <w:pPr>
        <w:pStyle w:val="af6"/>
        <w:numPr>
          <w:ilvl w:val="1"/>
          <w:numId w:val="26"/>
        </w:numPr>
        <w:spacing w:line="360" w:lineRule="auto"/>
        <w:ind w:left="0" w:firstLine="709"/>
        <w:contextualSpacing/>
        <w:rPr>
          <w:bCs/>
          <w:szCs w:val="28"/>
        </w:rPr>
      </w:pPr>
      <w:r>
        <w:rPr>
          <w:bCs/>
          <w:szCs w:val="28"/>
        </w:rPr>
        <w:t>Выполнение контрольной работы.</w:t>
      </w:r>
    </w:p>
    <w:p w:rsidR="00CB1CF1" w:rsidRPr="00522A65" w:rsidRDefault="00CB1CF1" w:rsidP="00CB1CF1">
      <w:pPr>
        <w:spacing w:line="360" w:lineRule="auto"/>
        <w:rPr>
          <w:bCs/>
          <w:i/>
          <w:szCs w:val="28"/>
        </w:rPr>
      </w:pPr>
      <w:r w:rsidRPr="00522A65">
        <w:rPr>
          <w:bCs/>
          <w:i/>
          <w:szCs w:val="28"/>
        </w:rPr>
        <w:t>Рекомендации по работе с учебным материалом:</w:t>
      </w:r>
    </w:p>
    <w:p w:rsidR="00CB1CF1" w:rsidRDefault="00522A65" w:rsidP="00522A65">
      <w:pPr>
        <w:pStyle w:val="af6"/>
        <w:spacing w:line="360" w:lineRule="auto"/>
        <w:ind w:left="709" w:firstLine="0"/>
        <w:contextualSpacing/>
        <w:rPr>
          <w:bCs/>
          <w:szCs w:val="28"/>
        </w:rPr>
      </w:pPr>
      <w:r>
        <w:rPr>
          <w:bCs/>
          <w:szCs w:val="28"/>
        </w:rPr>
        <w:t xml:space="preserve">1. </w:t>
      </w:r>
      <w:r w:rsidR="00CB1CF1">
        <w:rPr>
          <w:bCs/>
          <w:szCs w:val="28"/>
        </w:rPr>
        <w:t>Осознавайте наличный уровень полученных вами знаний.</w:t>
      </w:r>
    </w:p>
    <w:p w:rsidR="00CB1CF1" w:rsidRDefault="00CB1CF1" w:rsidP="00522A65">
      <w:pPr>
        <w:pStyle w:val="af6"/>
        <w:numPr>
          <w:ilvl w:val="0"/>
          <w:numId w:val="29"/>
        </w:numPr>
        <w:spacing w:line="360" w:lineRule="auto"/>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CB1CF1" w:rsidRDefault="00CB1CF1" w:rsidP="00522A65">
      <w:pPr>
        <w:pStyle w:val="af6"/>
        <w:numPr>
          <w:ilvl w:val="0"/>
          <w:numId w:val="29"/>
        </w:numPr>
        <w:spacing w:line="360" w:lineRule="auto"/>
        <w:contextualSpacing/>
        <w:rPr>
          <w:bCs/>
          <w:szCs w:val="28"/>
        </w:rPr>
      </w:pPr>
      <w:r>
        <w:rPr>
          <w:bCs/>
          <w:szCs w:val="28"/>
        </w:rPr>
        <w:t>Задавайте сами себе вопросы и пытайтесь ответить на них.</w:t>
      </w:r>
    </w:p>
    <w:p w:rsidR="00CB1CF1" w:rsidRPr="00522A65" w:rsidRDefault="00CB1CF1" w:rsidP="00CB1CF1">
      <w:pPr>
        <w:spacing w:line="360" w:lineRule="auto"/>
        <w:rPr>
          <w:bCs/>
          <w:i/>
          <w:szCs w:val="28"/>
        </w:rPr>
      </w:pPr>
      <w:r w:rsidRPr="00522A65">
        <w:rPr>
          <w:bCs/>
          <w:i/>
          <w:szCs w:val="28"/>
        </w:rPr>
        <w:t>Рекомендации по работе на лекции и с лекционным материалом:</w:t>
      </w:r>
    </w:p>
    <w:p w:rsidR="00CB1CF1" w:rsidRDefault="00522A65" w:rsidP="00522A65">
      <w:pPr>
        <w:pStyle w:val="af6"/>
        <w:spacing w:line="360" w:lineRule="auto"/>
        <w:ind w:left="709" w:firstLine="0"/>
        <w:contextualSpacing/>
        <w:rPr>
          <w:bCs/>
          <w:szCs w:val="28"/>
        </w:rPr>
      </w:pPr>
      <w:r>
        <w:rPr>
          <w:bCs/>
          <w:szCs w:val="28"/>
        </w:rPr>
        <w:t xml:space="preserve">1. </w:t>
      </w:r>
      <w:r w:rsidR="00CB1CF1">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CB1CF1" w:rsidRDefault="00CB1CF1" w:rsidP="00522A65">
      <w:pPr>
        <w:pStyle w:val="af6"/>
        <w:numPr>
          <w:ilvl w:val="0"/>
          <w:numId w:val="30"/>
        </w:numPr>
        <w:spacing w:line="360" w:lineRule="auto"/>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CB1CF1" w:rsidRDefault="00CB1CF1" w:rsidP="00522A65">
      <w:pPr>
        <w:pStyle w:val="af6"/>
        <w:numPr>
          <w:ilvl w:val="0"/>
          <w:numId w:val="30"/>
        </w:numPr>
        <w:spacing w:line="360" w:lineRule="auto"/>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CB1CF1" w:rsidRPr="00522A65" w:rsidRDefault="00CB1CF1" w:rsidP="00CB1CF1">
      <w:pPr>
        <w:spacing w:line="360" w:lineRule="auto"/>
        <w:rPr>
          <w:bCs/>
          <w:i/>
          <w:szCs w:val="28"/>
        </w:rPr>
      </w:pPr>
      <w:r w:rsidRPr="00522A65">
        <w:rPr>
          <w:bCs/>
          <w:i/>
          <w:szCs w:val="28"/>
        </w:rPr>
        <w:t>Рекомендации по работе с литературой:</w:t>
      </w:r>
    </w:p>
    <w:p w:rsidR="00CB1CF1" w:rsidRDefault="00CB1CF1" w:rsidP="00522A65">
      <w:pPr>
        <w:pStyle w:val="af6"/>
        <w:numPr>
          <w:ilvl w:val="3"/>
          <w:numId w:val="30"/>
        </w:numPr>
        <w:spacing w:line="360" w:lineRule="auto"/>
        <w:ind w:left="0" w:firstLine="709"/>
        <w:contextualSpacing/>
        <w:rPr>
          <w:bCs/>
          <w:szCs w:val="28"/>
        </w:rPr>
      </w:pPr>
      <w:r>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CB1CF1" w:rsidRDefault="00CB1CF1" w:rsidP="00522A65">
      <w:pPr>
        <w:pStyle w:val="af6"/>
        <w:numPr>
          <w:ilvl w:val="3"/>
          <w:numId w:val="30"/>
        </w:numPr>
        <w:spacing w:line="360" w:lineRule="auto"/>
        <w:ind w:left="0" w:firstLine="709"/>
        <w:contextualSpacing/>
        <w:rPr>
          <w:bCs/>
          <w:szCs w:val="28"/>
        </w:rPr>
      </w:pPr>
      <w:r>
        <w:rPr>
          <w:bCs/>
          <w:szCs w:val="28"/>
        </w:rPr>
        <w:lastRenderedPageBreak/>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CB1CF1" w:rsidRDefault="00CB1CF1" w:rsidP="00CB1CF1">
      <w:pPr>
        <w:spacing w:line="360" w:lineRule="auto"/>
        <w:rPr>
          <w:szCs w:val="28"/>
        </w:rPr>
      </w:pPr>
    </w:p>
    <w:p w:rsidR="00CB1CF1" w:rsidRDefault="00CB1CF1" w:rsidP="00CB1CF1">
      <w:pPr>
        <w:pStyle w:val="1"/>
        <w:spacing w:line="360" w:lineRule="auto"/>
      </w:pPr>
      <w:bookmarkStart w:id="19" w:name="_Toc162427552"/>
      <w:bookmarkStart w:id="20" w:name="_Toc111375319"/>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r>
        <w:t xml:space="preserve"> </w:t>
      </w:r>
      <w:bookmarkEnd w:id="20"/>
    </w:p>
    <w:p w:rsidR="00CB1CF1" w:rsidRDefault="00CB1CF1" w:rsidP="00CB1CF1">
      <w:pPr>
        <w:spacing w:line="360" w:lineRule="auto"/>
      </w:pPr>
      <w:r>
        <w:t>11.1. Комплект лицензионного программного обеспечения:</w:t>
      </w:r>
    </w:p>
    <w:p w:rsidR="00CB1CF1" w:rsidRPr="00840808" w:rsidRDefault="00522A65" w:rsidP="00CB1CF1">
      <w:pPr>
        <w:pStyle w:val="af6"/>
        <w:spacing w:line="360" w:lineRule="auto"/>
        <w:ind w:left="567"/>
      </w:pPr>
      <w:r w:rsidRPr="00840808">
        <w:t xml:space="preserve">- </w:t>
      </w:r>
      <w:r w:rsidR="00CB1CF1">
        <w:rPr>
          <w:lang w:val="en-US"/>
        </w:rPr>
        <w:t>Astra</w:t>
      </w:r>
      <w:r w:rsidR="00CB1CF1" w:rsidRPr="00840808">
        <w:t xml:space="preserve"> </w:t>
      </w:r>
      <w:r w:rsidR="00CB1CF1">
        <w:rPr>
          <w:lang w:val="en-US"/>
        </w:rPr>
        <w:t>Linux</w:t>
      </w:r>
      <w:r w:rsidR="00CB1CF1" w:rsidRPr="00840808">
        <w:t xml:space="preserve">, </w:t>
      </w:r>
      <w:proofErr w:type="spellStart"/>
      <w:r w:rsidR="00CB1CF1">
        <w:rPr>
          <w:lang w:val="en-US"/>
        </w:rPr>
        <w:t>Libre</w:t>
      </w:r>
      <w:proofErr w:type="spellEnd"/>
      <w:r w:rsidR="00CB1CF1" w:rsidRPr="00840808">
        <w:t xml:space="preserve"> </w:t>
      </w:r>
      <w:r w:rsidR="00CB1CF1">
        <w:rPr>
          <w:lang w:val="en-US"/>
        </w:rPr>
        <w:t>Office</w:t>
      </w:r>
    </w:p>
    <w:p w:rsidR="00CB1CF1" w:rsidRPr="00840808" w:rsidRDefault="00522A65" w:rsidP="00CB1CF1">
      <w:pPr>
        <w:pStyle w:val="af6"/>
        <w:spacing w:line="360" w:lineRule="auto"/>
        <w:ind w:left="567"/>
      </w:pPr>
      <w:r w:rsidRPr="00840808">
        <w:t xml:space="preserve">- </w:t>
      </w:r>
      <w:r w:rsidR="00CB1CF1">
        <w:t>Антивирус</w:t>
      </w:r>
      <w:r w:rsidR="00CB1CF1" w:rsidRPr="00840808">
        <w:t xml:space="preserve"> </w:t>
      </w:r>
      <w:r w:rsidR="00CB1CF1">
        <w:rPr>
          <w:lang w:val="en-US"/>
        </w:rPr>
        <w:t>Kaspersky</w:t>
      </w:r>
    </w:p>
    <w:p w:rsidR="00CB1CF1" w:rsidRDefault="00CB1CF1" w:rsidP="00CB1CF1">
      <w:pPr>
        <w:spacing w:line="360" w:lineRule="auto"/>
      </w:pPr>
      <w:r>
        <w:t>11.2. Современные профессиональные базы данных и информационные справочные системы</w:t>
      </w:r>
      <w:r w:rsidR="00522A65">
        <w:t>:</w:t>
      </w:r>
    </w:p>
    <w:p w:rsidR="00CB1CF1" w:rsidRDefault="00522A65" w:rsidP="00CB1CF1">
      <w:pPr>
        <w:pStyle w:val="af6"/>
        <w:spacing w:line="360" w:lineRule="auto"/>
        <w:ind w:left="567"/>
      </w:pPr>
      <w:r>
        <w:t xml:space="preserve">- </w:t>
      </w:r>
      <w:r w:rsidR="00CB1CF1">
        <w:t>Информационно-правовая система «Гарант»</w:t>
      </w:r>
    </w:p>
    <w:p w:rsidR="00CB1CF1" w:rsidRDefault="00522A65" w:rsidP="00CB1CF1">
      <w:pPr>
        <w:pStyle w:val="af6"/>
        <w:spacing w:line="360" w:lineRule="auto"/>
        <w:ind w:left="567"/>
      </w:pPr>
      <w:r>
        <w:t xml:space="preserve">- </w:t>
      </w:r>
      <w:r w:rsidR="00CB1CF1">
        <w:t>Информационно-правовая система «Консультант Плюс»</w:t>
      </w:r>
    </w:p>
    <w:p w:rsidR="00CB1CF1" w:rsidRDefault="00522A65" w:rsidP="00CB1CF1">
      <w:pPr>
        <w:pStyle w:val="af6"/>
        <w:spacing w:line="360" w:lineRule="auto"/>
        <w:ind w:left="567"/>
      </w:pPr>
      <w:r>
        <w:t xml:space="preserve">- </w:t>
      </w:r>
      <w:r w:rsidR="00CB1CF1">
        <w:t>Электронная энциклопедия: http://ru.wikipedia.org/wiki/Wiki</w:t>
      </w:r>
    </w:p>
    <w:p w:rsidR="00CB1CF1" w:rsidRDefault="00522A65" w:rsidP="00CB1CF1">
      <w:pPr>
        <w:pStyle w:val="af6"/>
        <w:spacing w:line="360" w:lineRule="auto"/>
        <w:ind w:left="567"/>
      </w:pPr>
      <w:r>
        <w:t xml:space="preserve">- </w:t>
      </w:r>
      <w:r w:rsidR="00CB1CF1">
        <w:t>Система комплексного раскрытия информации «СКРИН» -http://www.skrin.ru/</w:t>
      </w:r>
    </w:p>
    <w:p w:rsidR="00CB1CF1" w:rsidRDefault="00CB1CF1" w:rsidP="00CB1CF1">
      <w:pPr>
        <w:spacing w:line="360" w:lineRule="auto"/>
        <w:rPr>
          <w:bCs/>
          <w:szCs w:val="28"/>
        </w:rPr>
      </w:pPr>
      <w:r>
        <w:t>11.3. Сертифицированные программные и аппаратные средства защиты информации</w:t>
      </w:r>
      <w:r w:rsidR="00522A65">
        <w:t>:</w:t>
      </w:r>
      <w:r>
        <w:t xml:space="preserve"> -</w:t>
      </w:r>
      <w:r>
        <w:rPr>
          <w:bCs/>
          <w:szCs w:val="28"/>
        </w:rPr>
        <w:t xml:space="preserve"> не используются</w:t>
      </w:r>
    </w:p>
    <w:p w:rsidR="00CB1CF1" w:rsidRPr="00586A62" w:rsidRDefault="00CB1CF1" w:rsidP="00CB1CF1">
      <w:pPr>
        <w:spacing w:line="360" w:lineRule="auto"/>
        <w:rPr>
          <w:bCs/>
          <w:szCs w:val="28"/>
        </w:rPr>
      </w:pPr>
      <w:r w:rsidRPr="00586A62">
        <w:rPr>
          <w:bCs/>
          <w:szCs w:val="28"/>
        </w:rPr>
        <w:t xml:space="preserve">11.4. </w:t>
      </w:r>
      <w:r>
        <w:rPr>
          <w:bCs/>
          <w:szCs w:val="28"/>
          <w:lang w:val="en-US"/>
        </w:rPr>
        <w:t>Python</w:t>
      </w:r>
      <w:r w:rsidRPr="00586A62">
        <w:rPr>
          <w:bCs/>
          <w:szCs w:val="28"/>
        </w:rPr>
        <w:t xml:space="preserve"> 3.</w:t>
      </w:r>
    </w:p>
    <w:p w:rsidR="00CB1CF1" w:rsidRPr="00586A62" w:rsidRDefault="00CB1CF1" w:rsidP="00CB1CF1">
      <w:pPr>
        <w:spacing w:line="360" w:lineRule="auto"/>
        <w:rPr>
          <w:bCs/>
          <w:szCs w:val="28"/>
        </w:rPr>
      </w:pPr>
      <w:r w:rsidRPr="00586A62">
        <w:rPr>
          <w:bCs/>
          <w:szCs w:val="28"/>
        </w:rPr>
        <w:t xml:space="preserve">11.5. </w:t>
      </w:r>
      <w:proofErr w:type="spellStart"/>
      <w:r>
        <w:rPr>
          <w:bCs/>
          <w:szCs w:val="28"/>
          <w:lang w:val="en-US"/>
        </w:rPr>
        <w:t>StarUML</w:t>
      </w:r>
      <w:proofErr w:type="spellEnd"/>
      <w:r w:rsidRPr="00586A62">
        <w:rPr>
          <w:bCs/>
          <w:szCs w:val="28"/>
        </w:rPr>
        <w:t>.</w:t>
      </w:r>
    </w:p>
    <w:p w:rsidR="00CB1CF1" w:rsidRPr="00586A62" w:rsidRDefault="00CB1CF1" w:rsidP="00CB1CF1">
      <w:pPr>
        <w:spacing w:line="360" w:lineRule="auto"/>
      </w:pPr>
    </w:p>
    <w:p w:rsidR="00CB1CF1" w:rsidRDefault="00CB1CF1" w:rsidP="00CB1CF1">
      <w:pPr>
        <w:pStyle w:val="1"/>
        <w:spacing w:line="360" w:lineRule="auto"/>
      </w:pPr>
      <w:bookmarkStart w:id="21" w:name="_Toc531614953"/>
      <w:bookmarkStart w:id="22" w:name="_Toc531686470"/>
      <w:bookmarkStart w:id="23" w:name="_Toc111375320"/>
      <w:bookmarkStart w:id="24" w:name="_Toc162427553"/>
      <w:bookmarkEnd w:id="21"/>
      <w:bookmarkEnd w:id="22"/>
      <w:r>
        <w:t>12. Описание материально-технической базы, необходимой для осуществления образовательного процесса по дисциплине</w:t>
      </w:r>
      <w:bookmarkEnd w:id="23"/>
      <w:bookmarkEnd w:id="24"/>
    </w:p>
    <w:p w:rsidR="00CB1CF1" w:rsidRDefault="00300524" w:rsidP="00CB1CF1">
      <w:pPr>
        <w:spacing w:line="360" w:lineRule="auto"/>
        <w:ind w:right="423" w:firstLine="708"/>
      </w:pPr>
      <w:r>
        <w:t xml:space="preserve">    </w:t>
      </w:r>
      <w:r w:rsidR="00CB1CF1">
        <w:t>Лекционные занятия проводятся в мультимедийных аудиториях, а семинарские занятия – в компьютерных классах.</w:t>
      </w:r>
    </w:p>
    <w:sectPr w:rsidR="00CB1CF1">
      <w:footerReference w:type="default" r:id="rId11"/>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382" w:rsidRDefault="00073382">
      <w:r>
        <w:separator/>
      </w:r>
    </w:p>
  </w:endnote>
  <w:endnote w:type="continuationSeparator" w:id="0">
    <w:p w:rsidR="00073382" w:rsidRDefault="0007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_Timer">
    <w:altName w:val="Times New Roman"/>
    <w:charset w:val="01"/>
    <w:family w:val="roman"/>
    <w:pitch w:val="variable"/>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auto"/>
    <w:pitch w:val="variable"/>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altName w:val="Yu Gothic"/>
    <w:charset w:val="00"/>
    <w:family w:val="auto"/>
    <w:pitch w:val="variable"/>
  </w:font>
  <w:font w:name="Microsoft Sans Serif">
    <w:panose1 w:val="020B0604020202020204"/>
    <w:charset w:val="CC"/>
    <w:family w:val="swiss"/>
    <w:pitch w:val="variable"/>
    <w:sig w:usb0="E5002EFF" w:usb1="C000605B" w:usb2="00000029" w:usb3="00000000" w:csb0="000101FF" w:csb1="00000000"/>
  </w:font>
  <w:font w:name="Liberation Serif">
    <w:altName w:val="MS Gothic"/>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338800"/>
      <w:docPartObj>
        <w:docPartGallery w:val="Page Numbers (Bottom of Page)"/>
        <w:docPartUnique/>
      </w:docPartObj>
    </w:sdtPr>
    <w:sdtEndPr/>
    <w:sdtContent>
      <w:p w:rsidR="00C44F63" w:rsidRDefault="00C44F63">
        <w:pPr>
          <w:pStyle w:val="ae"/>
          <w:jc w:val="center"/>
        </w:pPr>
        <w:r>
          <w:fldChar w:fldCharType="begin"/>
        </w:r>
        <w:r>
          <w:instrText xml:space="preserve"> PAGE </w:instrText>
        </w:r>
        <w:r>
          <w:fldChar w:fldCharType="separate"/>
        </w:r>
        <w:r w:rsidR="007E0421">
          <w:rPr>
            <w:noProof/>
          </w:rPr>
          <w:t>7</w:t>
        </w:r>
        <w:r>
          <w:fldChar w:fldCharType="end"/>
        </w:r>
      </w:p>
    </w:sdtContent>
  </w:sdt>
  <w:p w:rsidR="00C44F63" w:rsidRDefault="00C44F63">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382" w:rsidRDefault="00073382">
      <w:r>
        <w:separator/>
      </w:r>
    </w:p>
  </w:footnote>
  <w:footnote w:type="continuationSeparator" w:id="0">
    <w:p w:rsidR="00073382" w:rsidRDefault="00073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74516"/>
    <w:multiLevelType w:val="multilevel"/>
    <w:tmpl w:val="333E5C18"/>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2956B45"/>
    <w:multiLevelType w:val="multilevel"/>
    <w:tmpl w:val="00FC30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AAD5888"/>
    <w:multiLevelType w:val="multilevel"/>
    <w:tmpl w:val="264EC03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D6530B5"/>
    <w:multiLevelType w:val="multilevel"/>
    <w:tmpl w:val="9AA4EB2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3E234B3"/>
    <w:multiLevelType w:val="multilevel"/>
    <w:tmpl w:val="0F78D378"/>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52D2BF0"/>
    <w:multiLevelType w:val="multilevel"/>
    <w:tmpl w:val="7EB8F9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3C25153F"/>
    <w:multiLevelType w:val="hybridMultilevel"/>
    <w:tmpl w:val="462A2294"/>
    <w:lvl w:ilvl="0" w:tplc="5D54F93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5EF1D61"/>
    <w:multiLevelType w:val="multilevel"/>
    <w:tmpl w:val="9432E6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8D269CB"/>
    <w:multiLevelType w:val="multilevel"/>
    <w:tmpl w:val="E0F6D250"/>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3A15D9C"/>
    <w:multiLevelType w:val="multilevel"/>
    <w:tmpl w:val="D5E8C08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0" w15:restartNumberingAfterBreak="0">
    <w:nsid w:val="672E1597"/>
    <w:multiLevelType w:val="hybridMultilevel"/>
    <w:tmpl w:val="2356E0C4"/>
    <w:lvl w:ilvl="0" w:tplc="6DF0EBB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BCA65A3"/>
    <w:multiLevelType w:val="multilevel"/>
    <w:tmpl w:val="E1C83898"/>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2" w15:restartNumberingAfterBreak="0">
    <w:nsid w:val="7BA06ED3"/>
    <w:multiLevelType w:val="multilevel"/>
    <w:tmpl w:val="B97ECCF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DA153DE"/>
    <w:multiLevelType w:val="multilevel"/>
    <w:tmpl w:val="8C6202B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num>
  <w:num w:numId="2">
    <w:abstractNumId w:val="0"/>
  </w:num>
  <w:num w:numId="3">
    <w:abstractNumId w:val="5"/>
  </w:num>
  <w:num w:numId="4">
    <w:abstractNumId w:val="12"/>
  </w:num>
  <w:num w:numId="5">
    <w:abstractNumId w:val="8"/>
  </w:num>
  <w:num w:numId="6">
    <w:abstractNumId w:val="11"/>
  </w:num>
  <w:num w:numId="7">
    <w:abstractNumId w:val="7"/>
  </w:num>
  <w:num w:numId="8">
    <w:abstractNumId w:val="4"/>
  </w:num>
  <w:num w:numId="9">
    <w:abstractNumId w:val="1"/>
  </w:num>
  <w:num w:numId="10">
    <w:abstractNumId w:val="12"/>
    <w:lvlOverride w:ilvl="0"/>
    <w:lvlOverride w:ilvl="1">
      <w:startOverride w:val="1"/>
    </w:lvlOverride>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8"/>
    <w:lvlOverride w:ilvl="0">
      <w:startOverride w:val="1"/>
    </w:lvlOverride>
  </w:num>
  <w:num w:numId="20">
    <w:abstractNumId w:val="8"/>
  </w:num>
  <w:num w:numId="21">
    <w:abstractNumId w:val="8"/>
  </w:num>
  <w:num w:numId="22">
    <w:abstractNumId w:val="12"/>
  </w:num>
  <w:num w:numId="23">
    <w:abstractNumId w:val="12"/>
  </w:num>
  <w:num w:numId="24">
    <w:abstractNumId w:val="9"/>
  </w:num>
  <w:num w:numId="25">
    <w:abstractNumId w:val="3"/>
    <w:lvlOverride w:ilvl="0"/>
    <w:lvlOverride w:ilvl="1">
      <w:startOverride w:val="1"/>
    </w:lvlOverride>
  </w:num>
  <w:num w:numId="26">
    <w:abstractNumId w:val="3"/>
  </w:num>
  <w:num w:numId="27">
    <w:abstractNumId w:val="2"/>
    <w:lvlOverride w:ilvl="0">
      <w:startOverride w:val="1"/>
    </w:lvlOverride>
  </w:num>
  <w:num w:numId="28">
    <w:abstractNumId w:val="2"/>
  </w:num>
  <w:num w:numId="29">
    <w:abstractNumId w:val="6"/>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482"/>
    <w:rsid w:val="000272D0"/>
    <w:rsid w:val="00073382"/>
    <w:rsid w:val="000C6FE3"/>
    <w:rsid w:val="0011502E"/>
    <w:rsid w:val="001237B5"/>
    <w:rsid w:val="0014559B"/>
    <w:rsid w:val="00164DBD"/>
    <w:rsid w:val="001A77B6"/>
    <w:rsid w:val="00300524"/>
    <w:rsid w:val="0031606B"/>
    <w:rsid w:val="003248AD"/>
    <w:rsid w:val="003E4C43"/>
    <w:rsid w:val="003E7A20"/>
    <w:rsid w:val="003F11E5"/>
    <w:rsid w:val="00431244"/>
    <w:rsid w:val="00462D8A"/>
    <w:rsid w:val="00522A65"/>
    <w:rsid w:val="00536127"/>
    <w:rsid w:val="00561DF7"/>
    <w:rsid w:val="007140CB"/>
    <w:rsid w:val="0076581D"/>
    <w:rsid w:val="007E0421"/>
    <w:rsid w:val="00840808"/>
    <w:rsid w:val="008865BB"/>
    <w:rsid w:val="008E6F4A"/>
    <w:rsid w:val="0093781D"/>
    <w:rsid w:val="00977044"/>
    <w:rsid w:val="009B155F"/>
    <w:rsid w:val="009B50D9"/>
    <w:rsid w:val="009C0EC3"/>
    <w:rsid w:val="00A60852"/>
    <w:rsid w:val="00AF594A"/>
    <w:rsid w:val="00B251D3"/>
    <w:rsid w:val="00B911CE"/>
    <w:rsid w:val="00BF41CE"/>
    <w:rsid w:val="00C2182D"/>
    <w:rsid w:val="00C30F9C"/>
    <w:rsid w:val="00C44F63"/>
    <w:rsid w:val="00C45E3F"/>
    <w:rsid w:val="00C83CF5"/>
    <w:rsid w:val="00C86510"/>
    <w:rsid w:val="00CB1CF1"/>
    <w:rsid w:val="00D172E1"/>
    <w:rsid w:val="00D25B37"/>
    <w:rsid w:val="00D31725"/>
    <w:rsid w:val="00EA7432"/>
    <w:rsid w:val="00F35DA4"/>
    <w:rsid w:val="00F40482"/>
    <w:rsid w:val="00FB2A6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CABAE5-F861-45EB-BBE8-3117323F7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semiHidden/>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FB2A67"/>
    <w:rPr>
      <w:color w:val="0000FF" w:themeColor="hyperlink"/>
      <w:u w:val="single"/>
    </w:rPr>
  </w:style>
  <w:style w:type="table" w:customStyle="1" w:styleId="20">
    <w:name w:val="Сетка таблицы2"/>
    <w:basedOn w:val="a1"/>
    <w:next w:val="afb"/>
    <w:uiPriority w:val="39"/>
    <w:rsid w:val="00C2182D"/>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Exact">
    <w:name w:val="Body text (2) Exact"/>
    <w:basedOn w:val="a0"/>
    <w:rsid w:val="00C2182D"/>
    <w:rPr>
      <w:rFonts w:ascii="Times New Roman" w:eastAsia="Times New Roman" w:hAnsi="Times New Roman" w:cs="Times New Roman" w:hint="default"/>
      <w:b w:val="0"/>
      <w:bCs w:val="0"/>
      <w:i w:val="0"/>
      <w:iCs w:val="0"/>
      <w:smallCaps w:val="0"/>
      <w:strike w:val="0"/>
      <w:dstrike w:val="0"/>
      <w:sz w:val="22"/>
      <w:szCs w:val="22"/>
      <w:u w:val="none"/>
      <w:effect w:val="none"/>
    </w:rPr>
  </w:style>
  <w:style w:type="paragraph" w:styleId="afd">
    <w:name w:val="No Spacing"/>
    <w:uiPriority w:val="1"/>
    <w:qFormat/>
    <w:rsid w:val="00300524"/>
    <w:pPr>
      <w:widowControl w:val="0"/>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D8F15-FA26-4A10-B88C-01BDC703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3957</Words>
  <Characters>22556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6</cp:revision>
  <cp:lastPrinted>2019-04-15T07:43:00Z</cp:lastPrinted>
  <dcterms:created xsi:type="dcterms:W3CDTF">2024-04-03T14:08:00Z</dcterms:created>
  <dcterms:modified xsi:type="dcterms:W3CDTF">2024-06-11T12:48:00Z</dcterms:modified>
  <dc:language>ru-RU</dc:language>
</cp:coreProperties>
</file>